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747C" w14:textId="0279C965" w:rsidR="00EE4335" w:rsidRDefault="0052051F">
      <w:pPr>
        <w:rPr>
          <w:b/>
          <w:bCs/>
          <w:sz w:val="32"/>
          <w:szCs w:val="32"/>
        </w:rPr>
      </w:pPr>
      <w:r>
        <w:rPr>
          <w:b/>
          <w:bCs/>
          <w:noProof/>
          <w:sz w:val="32"/>
          <w:szCs w:val="32"/>
        </w:rPr>
        <w:drawing>
          <wp:anchor distT="0" distB="0" distL="114300" distR="114300" simplePos="0" relativeHeight="251658240" behindDoc="0" locked="0" layoutInCell="1" allowOverlap="1" wp14:anchorId="718A06D7" wp14:editId="57497C62">
            <wp:simplePos x="0" y="0"/>
            <wp:positionH relativeFrom="margin">
              <wp:posOffset>5366109</wp:posOffset>
            </wp:positionH>
            <wp:positionV relativeFrom="paragraph">
              <wp:posOffset>-337930</wp:posOffset>
            </wp:positionV>
            <wp:extent cx="1531620" cy="1531620"/>
            <wp:effectExtent l="0" t="0" r="0" b="0"/>
            <wp:wrapNone/>
            <wp:docPr id="1" name="Picture 1">
              <a:extLst xmlns:a="http://schemas.openxmlformats.org/drawingml/2006/main">
                <a:ext uri="{FF2B5EF4-FFF2-40B4-BE49-F238E27FC236}">
                  <a16:creationId xmlns:a16="http://schemas.microsoft.com/office/drawing/2014/main" id="{EB49B420-ACC4-4A09-B831-E7FE701070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F1F5D" w14:textId="3589CC92" w:rsidR="00EE4335" w:rsidRDefault="00EE4335">
      <w:pPr>
        <w:rPr>
          <w:b/>
          <w:bCs/>
          <w:sz w:val="32"/>
          <w:szCs w:val="32"/>
        </w:rPr>
      </w:pPr>
    </w:p>
    <w:p w14:paraId="6C5D7F88" w14:textId="3955C41D" w:rsidR="0096668F" w:rsidRPr="00D259A2" w:rsidRDefault="004D0706">
      <w:pPr>
        <w:rPr>
          <w:b/>
          <w:bCs/>
          <w:sz w:val="36"/>
          <w:szCs w:val="36"/>
        </w:rPr>
      </w:pPr>
      <w:r>
        <w:rPr>
          <w:b/>
          <w:bCs/>
          <w:sz w:val="36"/>
          <w:szCs w:val="36"/>
        </w:rPr>
        <w:t>OUTDOOR</w:t>
      </w:r>
      <w:r w:rsidR="009D096B" w:rsidRPr="00D259A2">
        <w:rPr>
          <w:b/>
          <w:bCs/>
          <w:sz w:val="36"/>
          <w:szCs w:val="36"/>
        </w:rPr>
        <w:t xml:space="preserve"> SELECTION SERIES</w:t>
      </w:r>
      <w:r w:rsidR="00621AD0">
        <w:rPr>
          <w:b/>
          <w:bCs/>
          <w:sz w:val="36"/>
          <w:szCs w:val="36"/>
        </w:rPr>
        <w:t>/</w:t>
      </w:r>
      <w:r w:rsidR="004C6E04">
        <w:rPr>
          <w:b/>
          <w:bCs/>
          <w:sz w:val="36"/>
          <w:szCs w:val="36"/>
        </w:rPr>
        <w:t>PROVINCIALS</w:t>
      </w:r>
      <w:r w:rsidR="0096668F" w:rsidRPr="00D259A2">
        <w:rPr>
          <w:b/>
          <w:bCs/>
          <w:sz w:val="36"/>
          <w:szCs w:val="36"/>
        </w:rPr>
        <w:t xml:space="preserve"> 202</w:t>
      </w:r>
      <w:r w:rsidR="00EC7E28">
        <w:rPr>
          <w:b/>
          <w:bCs/>
          <w:sz w:val="36"/>
          <w:szCs w:val="36"/>
        </w:rPr>
        <w:t>6</w:t>
      </w:r>
    </w:p>
    <w:p w14:paraId="62C071A6" w14:textId="35E299C6" w:rsidR="00F81E5D" w:rsidRDefault="00706AD3" w:rsidP="00706AD3">
      <w:pPr>
        <w:rPr>
          <w:lang w:val="en-US"/>
        </w:rPr>
      </w:pPr>
      <w:r w:rsidRPr="00706AD3">
        <w:rPr>
          <w:lang w:val="en-US"/>
        </w:rPr>
        <w:t xml:space="preserve">There is a change for the 2026 </w:t>
      </w:r>
      <w:r>
        <w:rPr>
          <w:lang w:val="en-US"/>
        </w:rPr>
        <w:t xml:space="preserve">Outdoor </w:t>
      </w:r>
      <w:r w:rsidRPr="00706AD3">
        <w:rPr>
          <w:lang w:val="en-US"/>
        </w:rPr>
        <w:t xml:space="preserve">Selection Series. To create more playing opportunities across BC and provide additional pathways for athletes to enter competition, all outdoor 2026 Selection Series </w:t>
      </w:r>
      <w:r w:rsidR="004C6E04">
        <w:rPr>
          <w:lang w:val="en-US"/>
        </w:rPr>
        <w:t xml:space="preserve">(4Star) </w:t>
      </w:r>
      <w:r w:rsidRPr="00706AD3">
        <w:rPr>
          <w:lang w:val="en-US"/>
        </w:rPr>
        <w:t xml:space="preserve">events will now include a qualification draw. </w:t>
      </w:r>
      <w:r w:rsidR="00F84FBA">
        <w:t>All tournaments</w:t>
      </w:r>
      <w:r w:rsidR="00F84FBA" w:rsidRPr="00F84FBA">
        <w:t xml:space="preserve"> will have a </w:t>
      </w:r>
      <w:r w:rsidR="00CF69A1" w:rsidRPr="00F84FBA">
        <w:t>24-player</w:t>
      </w:r>
      <w:r w:rsidR="00F84FBA" w:rsidRPr="00F84FBA">
        <w:t xml:space="preserve"> main draw. By the registration deadline, the top 20 ranked players will be placed </w:t>
      </w:r>
      <w:r w:rsidR="00084AB6">
        <w:t xml:space="preserve">as the direct acceptance </w:t>
      </w:r>
      <w:r w:rsidR="00F84FBA" w:rsidRPr="00F84FBA">
        <w:t xml:space="preserve">into the main draw, and all other registered players will have the opportunity to compete in the qualification rounds. </w:t>
      </w:r>
      <w:r w:rsidR="00265F2E">
        <w:t xml:space="preserve">4 </w:t>
      </w:r>
      <w:r w:rsidR="00F84FBA" w:rsidRPr="00F84FBA">
        <w:t>spots in the main draw will be awarded through qualification.</w:t>
      </w:r>
    </w:p>
    <w:p w14:paraId="6D2C357C" w14:textId="0819D9AD" w:rsidR="00706AD3" w:rsidRPr="00425205" w:rsidRDefault="0020169D" w:rsidP="00706AD3">
      <w:pPr>
        <w:rPr>
          <w:b/>
          <w:bCs/>
          <w:i/>
          <w:iCs/>
          <w:lang w:val="en-US"/>
        </w:rPr>
      </w:pPr>
      <w:r w:rsidRPr="00425205">
        <w:rPr>
          <w:b/>
          <w:bCs/>
          <w:i/>
          <w:iCs/>
          <w:lang w:val="en-US"/>
        </w:rPr>
        <w:t xml:space="preserve">The dates on the website will reflect the </w:t>
      </w:r>
      <w:r w:rsidR="007B48AF" w:rsidRPr="00425205">
        <w:rPr>
          <w:b/>
          <w:bCs/>
          <w:i/>
          <w:iCs/>
          <w:lang w:val="en-US"/>
        </w:rPr>
        <w:t xml:space="preserve">start date of </w:t>
      </w:r>
      <w:r w:rsidR="000414D1" w:rsidRPr="00425205">
        <w:rPr>
          <w:b/>
          <w:bCs/>
          <w:i/>
          <w:iCs/>
          <w:lang w:val="en-US"/>
        </w:rPr>
        <w:t>qualification and the</w:t>
      </w:r>
      <w:r w:rsidR="007B48AF" w:rsidRPr="00425205">
        <w:rPr>
          <w:b/>
          <w:bCs/>
          <w:i/>
          <w:iCs/>
          <w:lang w:val="en-US"/>
        </w:rPr>
        <w:t xml:space="preserve"> end date of </w:t>
      </w:r>
      <w:r w:rsidR="000414D1" w:rsidRPr="00425205">
        <w:rPr>
          <w:b/>
          <w:bCs/>
          <w:i/>
          <w:iCs/>
          <w:lang w:val="en-US"/>
        </w:rPr>
        <w:t>main draw</w:t>
      </w:r>
      <w:r w:rsidR="007B48AF" w:rsidRPr="00425205">
        <w:rPr>
          <w:b/>
          <w:bCs/>
          <w:i/>
          <w:iCs/>
          <w:lang w:val="en-US"/>
        </w:rPr>
        <w:t>.</w:t>
      </w:r>
    </w:p>
    <w:p w14:paraId="7DE81900" w14:textId="659FB455" w:rsidR="00034A78" w:rsidRDefault="00034A78">
      <w:r w:rsidRPr="00034A78">
        <w:t>For the U12, U14, and U16 2026 Outdoor Provincials</w:t>
      </w:r>
      <w:r w:rsidR="009A18D6">
        <w:t xml:space="preserve"> (5Star)</w:t>
      </w:r>
      <w:r w:rsidRPr="00034A78">
        <w:t xml:space="preserve">, </w:t>
      </w:r>
      <w:r w:rsidR="009A18D6">
        <w:t>the acceptance</w:t>
      </w:r>
      <w:r w:rsidRPr="00034A78">
        <w:t xml:space="preserve"> will no longer </w:t>
      </w:r>
      <w:r w:rsidR="001F51A9">
        <w:t xml:space="preserve">be </w:t>
      </w:r>
      <w:r w:rsidR="00AA532B">
        <w:t>so</w:t>
      </w:r>
      <w:r w:rsidR="001F51A9">
        <w:t xml:space="preserve">lely </w:t>
      </w:r>
      <w:r w:rsidRPr="00034A78">
        <w:t>based</w:t>
      </w:r>
      <w:r w:rsidR="009A18D6">
        <w:t xml:space="preserve"> on National Bank Ranking</w:t>
      </w:r>
      <w:r w:rsidRPr="00034A78">
        <w:t xml:space="preserve">. Instead, players will qualify through a point race that counts </w:t>
      </w:r>
      <w:r w:rsidR="009A18D6">
        <w:t xml:space="preserve">one of </w:t>
      </w:r>
      <w:r w:rsidRPr="00034A78">
        <w:t xml:space="preserve">their best </w:t>
      </w:r>
      <w:r w:rsidR="009A18D6" w:rsidRPr="00034A78">
        <w:t>results</w:t>
      </w:r>
      <w:r w:rsidRPr="00034A78">
        <w:t xml:space="preserve"> from the two Selection Series events</w:t>
      </w:r>
      <w:r w:rsidR="009A18D6">
        <w:t xml:space="preserve"> (4Star)</w:t>
      </w:r>
      <w:r w:rsidRPr="00034A78">
        <w:t>. Please see the point race chart below.</w:t>
      </w:r>
    </w:p>
    <w:p w14:paraId="78C65202" w14:textId="4C142310" w:rsidR="00A45FD1" w:rsidRDefault="00541DF0">
      <w:r>
        <w:t>T</w:t>
      </w:r>
      <w:r w:rsidR="00A45FD1">
        <w:t xml:space="preserve">he U18 selection process will </w:t>
      </w:r>
      <w:r w:rsidR="00DE5723">
        <w:t xml:space="preserve">be the same </w:t>
      </w:r>
      <w:r w:rsidR="00874B4B">
        <w:t xml:space="preserve">as last year </w:t>
      </w:r>
      <w:r w:rsidR="00DE5723">
        <w:t xml:space="preserve">in order </w:t>
      </w:r>
      <w:r w:rsidR="00A45FD1">
        <w:t xml:space="preserve">to </w:t>
      </w:r>
      <w:r w:rsidR="008C3602">
        <w:t xml:space="preserve">best fit the </w:t>
      </w:r>
      <w:r w:rsidR="005A3094">
        <w:t xml:space="preserve">modified U18 junior </w:t>
      </w:r>
      <w:r w:rsidR="008A4978">
        <w:t>national’s</w:t>
      </w:r>
      <w:r w:rsidR="0092702B">
        <w:t xml:space="preserve"> format. Please see </w:t>
      </w:r>
      <w:r w:rsidR="0092702B" w:rsidRPr="0092702B">
        <w:rPr>
          <w:b/>
          <w:bCs/>
        </w:rPr>
        <w:t>U18 Junior Nationals Revised Selection Process</w:t>
      </w:r>
      <w:r w:rsidR="00D43CEE">
        <w:t xml:space="preserve"> section</w:t>
      </w:r>
      <w:r w:rsidR="0092702B">
        <w:t xml:space="preserve"> at the bottom of this </w:t>
      </w:r>
      <w:r w:rsidR="00D43CEE">
        <w:t xml:space="preserve">document. </w:t>
      </w:r>
    </w:p>
    <w:p w14:paraId="4E1A57FD" w14:textId="77777777" w:rsidR="00CB2CF2" w:rsidRDefault="00CB2CF2" w:rsidP="00746477"/>
    <w:p w14:paraId="5F76CF00" w14:textId="3DFD7613" w:rsidR="00DF12F3" w:rsidRPr="00893957" w:rsidRDefault="00A6216B" w:rsidP="00DF12F3">
      <w:pPr>
        <w:rPr>
          <w:b/>
          <w:bCs/>
          <w:sz w:val="32"/>
          <w:szCs w:val="32"/>
        </w:rPr>
      </w:pPr>
      <w:r>
        <w:rPr>
          <w:b/>
          <w:bCs/>
          <w:sz w:val="32"/>
          <w:szCs w:val="32"/>
        </w:rPr>
        <w:t>JUNIOR PROVINCIAL</w:t>
      </w:r>
      <w:r w:rsidR="008E0C75">
        <w:rPr>
          <w:b/>
          <w:bCs/>
          <w:sz w:val="32"/>
          <w:szCs w:val="32"/>
        </w:rPr>
        <w:t xml:space="preserve"> Championships</w:t>
      </w:r>
      <w:r>
        <w:rPr>
          <w:b/>
          <w:bCs/>
          <w:sz w:val="32"/>
          <w:szCs w:val="32"/>
        </w:rPr>
        <w:t xml:space="preserve">- </w:t>
      </w:r>
      <w:r w:rsidR="00DF12F3" w:rsidRPr="00893957">
        <w:rPr>
          <w:b/>
          <w:bCs/>
          <w:sz w:val="32"/>
          <w:szCs w:val="32"/>
        </w:rPr>
        <w:t>POINTS RACE</w:t>
      </w:r>
      <w:r w:rsidR="00DF12F3">
        <w:rPr>
          <w:b/>
          <w:bCs/>
          <w:sz w:val="32"/>
          <w:szCs w:val="32"/>
        </w:rPr>
        <w:t xml:space="preserve"> </w:t>
      </w:r>
      <w:r w:rsidR="006D0126">
        <w:rPr>
          <w:b/>
          <w:bCs/>
          <w:sz w:val="32"/>
          <w:szCs w:val="32"/>
        </w:rPr>
        <w:t>FROM SELECTION SERIES</w:t>
      </w:r>
      <w:r w:rsidR="00DF12F3">
        <w:rPr>
          <w:b/>
          <w:bCs/>
          <w:sz w:val="32"/>
          <w:szCs w:val="32"/>
        </w:rPr>
        <w:t xml:space="preserve">– U12s, U14s &amp; U16s – </w:t>
      </w:r>
    </w:p>
    <w:p w14:paraId="0CDBE40F" w14:textId="2BA9A910" w:rsidR="00CC174F" w:rsidRPr="006D6C5C" w:rsidRDefault="00CC174F" w:rsidP="00CC174F">
      <w:pPr>
        <w:rPr>
          <w:b/>
          <w:bCs/>
          <w:sz w:val="28"/>
          <w:szCs w:val="28"/>
        </w:rPr>
      </w:pPr>
      <w:r>
        <w:rPr>
          <w:b/>
          <w:bCs/>
          <w:sz w:val="28"/>
          <w:szCs w:val="28"/>
        </w:rPr>
        <w:t xml:space="preserve">                          </w:t>
      </w:r>
      <w:r w:rsidRPr="006D6C5C">
        <w:rPr>
          <w:b/>
          <w:bCs/>
          <w:sz w:val="28"/>
          <w:szCs w:val="28"/>
        </w:rPr>
        <w:t>Points Table – Selection Series Event - First Round Consol 32 draw</w:t>
      </w:r>
      <w:r>
        <w:rPr>
          <w:b/>
          <w:bCs/>
          <w:sz w:val="28"/>
          <w:szCs w:val="28"/>
        </w:rPr>
        <w:t>:</w:t>
      </w:r>
    </w:p>
    <w:tbl>
      <w:tblPr>
        <w:tblStyle w:val="TableGrid"/>
        <w:tblpPr w:leftFromText="180" w:rightFromText="180" w:vertAnchor="text" w:horzAnchor="margin" w:tblpXSpec="center" w:tblpY="43"/>
        <w:tblW w:w="0" w:type="auto"/>
        <w:tblLook w:val="04A0" w:firstRow="1" w:lastRow="0" w:firstColumn="1" w:lastColumn="0" w:noHBand="0" w:noVBand="1"/>
      </w:tblPr>
      <w:tblGrid>
        <w:gridCol w:w="1980"/>
        <w:gridCol w:w="5528"/>
      </w:tblGrid>
      <w:tr w:rsidR="00A65960" w:rsidRPr="00D46D16" w14:paraId="2B99B3AC" w14:textId="77777777" w:rsidTr="00DA4AA9">
        <w:trPr>
          <w:trHeight w:val="350"/>
        </w:trPr>
        <w:tc>
          <w:tcPr>
            <w:tcW w:w="1980" w:type="dxa"/>
            <w:noWrap/>
            <w:hideMark/>
          </w:tcPr>
          <w:p w14:paraId="6AC8BAC9" w14:textId="77777777" w:rsidR="00CC174F" w:rsidRPr="00D46D16" w:rsidRDefault="00CC174F" w:rsidP="004E2941">
            <w:pPr>
              <w:jc w:val="center"/>
              <w:rPr>
                <w:b/>
                <w:bCs/>
              </w:rPr>
            </w:pPr>
          </w:p>
        </w:tc>
        <w:tc>
          <w:tcPr>
            <w:tcW w:w="5528" w:type="dxa"/>
            <w:noWrap/>
            <w:hideMark/>
          </w:tcPr>
          <w:p w14:paraId="31B298B9" w14:textId="77777777" w:rsidR="00CC174F" w:rsidRPr="00D46D16" w:rsidRDefault="00CC174F" w:rsidP="004E2941">
            <w:pPr>
              <w:jc w:val="center"/>
              <w:rPr>
                <w:b/>
                <w:bCs/>
              </w:rPr>
            </w:pPr>
            <w:r w:rsidRPr="00D46D16">
              <w:rPr>
                <w:b/>
                <w:bCs/>
              </w:rPr>
              <w:t>Selection Series</w:t>
            </w:r>
          </w:p>
        </w:tc>
      </w:tr>
      <w:tr w:rsidR="00A65960" w:rsidRPr="00D46D16" w14:paraId="3CB1D392" w14:textId="77777777" w:rsidTr="004E2941">
        <w:trPr>
          <w:trHeight w:val="290"/>
        </w:trPr>
        <w:tc>
          <w:tcPr>
            <w:tcW w:w="1980" w:type="dxa"/>
            <w:noWrap/>
            <w:hideMark/>
          </w:tcPr>
          <w:p w14:paraId="428E8562" w14:textId="77777777" w:rsidR="00CC174F" w:rsidRPr="00D46D16" w:rsidRDefault="00CC174F" w:rsidP="004E2941">
            <w:pPr>
              <w:jc w:val="center"/>
              <w:rPr>
                <w:b/>
                <w:bCs/>
              </w:rPr>
            </w:pPr>
            <w:r w:rsidRPr="00D46D16">
              <w:rPr>
                <w:b/>
                <w:bCs/>
              </w:rPr>
              <w:t>W</w:t>
            </w:r>
          </w:p>
        </w:tc>
        <w:tc>
          <w:tcPr>
            <w:tcW w:w="5528" w:type="dxa"/>
            <w:noWrap/>
            <w:hideMark/>
          </w:tcPr>
          <w:p w14:paraId="709FC768" w14:textId="77777777" w:rsidR="00CC174F" w:rsidRPr="00D46D16" w:rsidRDefault="00CC174F" w:rsidP="004E2941">
            <w:pPr>
              <w:jc w:val="center"/>
              <w:rPr>
                <w:b/>
                <w:bCs/>
              </w:rPr>
            </w:pPr>
            <w:r w:rsidRPr="00D46D16">
              <w:rPr>
                <w:b/>
                <w:bCs/>
              </w:rPr>
              <w:t>120</w:t>
            </w:r>
          </w:p>
        </w:tc>
      </w:tr>
      <w:tr w:rsidR="00A65960" w:rsidRPr="00D46D16" w14:paraId="6EC36C39" w14:textId="77777777" w:rsidTr="004E2941">
        <w:trPr>
          <w:trHeight w:val="290"/>
        </w:trPr>
        <w:tc>
          <w:tcPr>
            <w:tcW w:w="1980" w:type="dxa"/>
            <w:noWrap/>
            <w:hideMark/>
          </w:tcPr>
          <w:p w14:paraId="0D0E6C5F" w14:textId="77777777" w:rsidR="00CC174F" w:rsidRPr="00D46D16" w:rsidRDefault="00CC174F" w:rsidP="004E2941">
            <w:pPr>
              <w:jc w:val="center"/>
              <w:rPr>
                <w:b/>
                <w:bCs/>
              </w:rPr>
            </w:pPr>
            <w:r w:rsidRPr="00D46D16">
              <w:rPr>
                <w:b/>
                <w:bCs/>
              </w:rPr>
              <w:t>F</w:t>
            </w:r>
          </w:p>
        </w:tc>
        <w:tc>
          <w:tcPr>
            <w:tcW w:w="5528" w:type="dxa"/>
            <w:noWrap/>
            <w:hideMark/>
          </w:tcPr>
          <w:p w14:paraId="7D60344D" w14:textId="77777777" w:rsidR="00CC174F" w:rsidRPr="00D46D16" w:rsidRDefault="00CC174F" w:rsidP="004E2941">
            <w:pPr>
              <w:jc w:val="center"/>
              <w:rPr>
                <w:b/>
                <w:bCs/>
              </w:rPr>
            </w:pPr>
            <w:r w:rsidRPr="00D46D16">
              <w:rPr>
                <w:b/>
                <w:bCs/>
              </w:rPr>
              <w:t>72</w:t>
            </w:r>
          </w:p>
        </w:tc>
      </w:tr>
      <w:tr w:rsidR="00A65960" w:rsidRPr="00D46D16" w14:paraId="31B1AEF8" w14:textId="77777777" w:rsidTr="004E2941">
        <w:trPr>
          <w:trHeight w:val="290"/>
        </w:trPr>
        <w:tc>
          <w:tcPr>
            <w:tcW w:w="1980" w:type="dxa"/>
            <w:noWrap/>
            <w:hideMark/>
          </w:tcPr>
          <w:p w14:paraId="5A1BC975" w14:textId="77777777" w:rsidR="00CC174F" w:rsidRPr="00D46D16" w:rsidRDefault="00CC174F" w:rsidP="004E2941">
            <w:pPr>
              <w:jc w:val="center"/>
              <w:rPr>
                <w:b/>
                <w:bCs/>
              </w:rPr>
            </w:pPr>
            <w:r w:rsidRPr="00D46D16">
              <w:rPr>
                <w:b/>
                <w:bCs/>
              </w:rPr>
              <w:t>3rd</w:t>
            </w:r>
          </w:p>
        </w:tc>
        <w:tc>
          <w:tcPr>
            <w:tcW w:w="5528" w:type="dxa"/>
            <w:noWrap/>
            <w:hideMark/>
          </w:tcPr>
          <w:p w14:paraId="770C65FE" w14:textId="77777777" w:rsidR="00CC174F" w:rsidRPr="00D46D16" w:rsidRDefault="00CC174F" w:rsidP="004E2941">
            <w:pPr>
              <w:jc w:val="center"/>
              <w:rPr>
                <w:b/>
                <w:bCs/>
              </w:rPr>
            </w:pPr>
            <w:r w:rsidRPr="00D46D16">
              <w:rPr>
                <w:b/>
                <w:bCs/>
              </w:rPr>
              <w:t>53</w:t>
            </w:r>
          </w:p>
        </w:tc>
      </w:tr>
      <w:tr w:rsidR="00A65960" w:rsidRPr="00D46D16" w14:paraId="2EB9F0E7" w14:textId="77777777" w:rsidTr="004E2941">
        <w:trPr>
          <w:trHeight w:val="290"/>
        </w:trPr>
        <w:tc>
          <w:tcPr>
            <w:tcW w:w="1980" w:type="dxa"/>
            <w:noWrap/>
            <w:hideMark/>
          </w:tcPr>
          <w:p w14:paraId="089236F0" w14:textId="77777777" w:rsidR="00CC174F" w:rsidRPr="00D46D16" w:rsidRDefault="00CC174F" w:rsidP="004E2941">
            <w:pPr>
              <w:jc w:val="center"/>
              <w:rPr>
                <w:b/>
                <w:bCs/>
              </w:rPr>
            </w:pPr>
            <w:r w:rsidRPr="00D46D16">
              <w:rPr>
                <w:b/>
                <w:bCs/>
              </w:rPr>
              <w:t>SF (4th)</w:t>
            </w:r>
          </w:p>
        </w:tc>
        <w:tc>
          <w:tcPr>
            <w:tcW w:w="5528" w:type="dxa"/>
            <w:noWrap/>
            <w:hideMark/>
          </w:tcPr>
          <w:p w14:paraId="6C525CAB" w14:textId="77777777" w:rsidR="00CC174F" w:rsidRPr="00D46D16" w:rsidRDefault="00CC174F" w:rsidP="004E2941">
            <w:pPr>
              <w:jc w:val="center"/>
              <w:rPr>
                <w:b/>
                <w:bCs/>
              </w:rPr>
            </w:pPr>
            <w:r w:rsidRPr="00D46D16">
              <w:rPr>
                <w:b/>
                <w:bCs/>
              </w:rPr>
              <w:t>43</w:t>
            </w:r>
          </w:p>
        </w:tc>
      </w:tr>
      <w:tr w:rsidR="00A65960" w:rsidRPr="00D46D16" w14:paraId="5D0510E6" w14:textId="77777777" w:rsidTr="004E2941">
        <w:trPr>
          <w:trHeight w:val="290"/>
        </w:trPr>
        <w:tc>
          <w:tcPr>
            <w:tcW w:w="1980" w:type="dxa"/>
            <w:noWrap/>
            <w:hideMark/>
          </w:tcPr>
          <w:p w14:paraId="2E5B8D3C" w14:textId="77777777" w:rsidR="00CC174F" w:rsidRPr="00D46D16" w:rsidRDefault="00CC174F" w:rsidP="004E2941">
            <w:pPr>
              <w:jc w:val="center"/>
              <w:rPr>
                <w:b/>
                <w:bCs/>
              </w:rPr>
            </w:pPr>
            <w:r w:rsidRPr="00D46D16">
              <w:rPr>
                <w:b/>
                <w:bCs/>
              </w:rPr>
              <w:t>5--8</w:t>
            </w:r>
          </w:p>
        </w:tc>
        <w:tc>
          <w:tcPr>
            <w:tcW w:w="5528" w:type="dxa"/>
            <w:noWrap/>
            <w:hideMark/>
          </w:tcPr>
          <w:p w14:paraId="0945FCEF" w14:textId="77777777" w:rsidR="00CC174F" w:rsidRPr="00D46D16" w:rsidRDefault="00CC174F" w:rsidP="004E2941">
            <w:pPr>
              <w:jc w:val="center"/>
              <w:rPr>
                <w:b/>
                <w:bCs/>
              </w:rPr>
            </w:pPr>
            <w:r w:rsidRPr="00D46D16">
              <w:rPr>
                <w:b/>
                <w:bCs/>
              </w:rPr>
              <w:t>30.5</w:t>
            </w:r>
          </w:p>
        </w:tc>
      </w:tr>
      <w:tr w:rsidR="00A65960" w:rsidRPr="00D46D16" w14:paraId="41DC36BA" w14:textId="77777777" w:rsidTr="004E2941">
        <w:trPr>
          <w:trHeight w:val="290"/>
        </w:trPr>
        <w:tc>
          <w:tcPr>
            <w:tcW w:w="1980" w:type="dxa"/>
            <w:noWrap/>
            <w:hideMark/>
          </w:tcPr>
          <w:p w14:paraId="26662A9D" w14:textId="77777777" w:rsidR="00CC174F" w:rsidRPr="00D46D16" w:rsidRDefault="00CC174F" w:rsidP="004E2941">
            <w:pPr>
              <w:jc w:val="center"/>
              <w:rPr>
                <w:b/>
                <w:bCs/>
              </w:rPr>
            </w:pPr>
            <w:r w:rsidRPr="00D46D16">
              <w:rPr>
                <w:b/>
                <w:bCs/>
              </w:rPr>
              <w:t>9--1</w:t>
            </w:r>
            <w:r>
              <w:rPr>
                <w:b/>
                <w:bCs/>
              </w:rPr>
              <w:t>6</w:t>
            </w:r>
          </w:p>
        </w:tc>
        <w:tc>
          <w:tcPr>
            <w:tcW w:w="5528" w:type="dxa"/>
            <w:noWrap/>
            <w:hideMark/>
          </w:tcPr>
          <w:p w14:paraId="387D8175" w14:textId="77777777" w:rsidR="00CC174F" w:rsidRPr="00D46D16" w:rsidRDefault="00CC174F" w:rsidP="004E2941">
            <w:pPr>
              <w:jc w:val="center"/>
              <w:rPr>
                <w:b/>
                <w:bCs/>
              </w:rPr>
            </w:pPr>
            <w:r w:rsidRPr="00D46D16">
              <w:rPr>
                <w:b/>
                <w:bCs/>
              </w:rPr>
              <w:t>22</w:t>
            </w:r>
          </w:p>
        </w:tc>
      </w:tr>
      <w:tr w:rsidR="00A65960" w:rsidRPr="00D46D16" w14:paraId="0B373101" w14:textId="77777777" w:rsidTr="004E2941">
        <w:trPr>
          <w:trHeight w:val="290"/>
        </w:trPr>
        <w:tc>
          <w:tcPr>
            <w:tcW w:w="1980" w:type="dxa"/>
            <w:noWrap/>
            <w:hideMark/>
          </w:tcPr>
          <w:p w14:paraId="382C5384" w14:textId="77777777" w:rsidR="00CC174F" w:rsidRPr="00D46D16" w:rsidRDefault="00CC174F" w:rsidP="004E2941">
            <w:pPr>
              <w:jc w:val="center"/>
              <w:rPr>
                <w:b/>
                <w:bCs/>
              </w:rPr>
            </w:pPr>
            <w:r>
              <w:rPr>
                <w:b/>
                <w:bCs/>
              </w:rPr>
              <w:t>17-24</w:t>
            </w:r>
          </w:p>
        </w:tc>
        <w:tc>
          <w:tcPr>
            <w:tcW w:w="5528" w:type="dxa"/>
            <w:noWrap/>
            <w:hideMark/>
          </w:tcPr>
          <w:p w14:paraId="178CAF8B" w14:textId="77777777" w:rsidR="00CC174F" w:rsidRPr="00D46D16" w:rsidRDefault="00CC174F" w:rsidP="004E2941">
            <w:pPr>
              <w:jc w:val="center"/>
              <w:rPr>
                <w:b/>
                <w:bCs/>
              </w:rPr>
            </w:pPr>
            <w:r>
              <w:rPr>
                <w:b/>
                <w:bCs/>
              </w:rPr>
              <w:t>0</w:t>
            </w:r>
          </w:p>
        </w:tc>
      </w:tr>
    </w:tbl>
    <w:p w14:paraId="5F5FAE1B" w14:textId="77777777" w:rsidR="00CC174F" w:rsidRDefault="00CC174F" w:rsidP="00CC174F">
      <w:pPr>
        <w:jc w:val="center"/>
        <w:rPr>
          <w:b/>
          <w:bCs/>
        </w:rPr>
      </w:pPr>
    </w:p>
    <w:p w14:paraId="74A72B3B" w14:textId="77777777" w:rsidR="00CC174F" w:rsidRDefault="00CC174F" w:rsidP="00CC174F">
      <w:pPr>
        <w:jc w:val="center"/>
        <w:rPr>
          <w:b/>
          <w:bCs/>
        </w:rPr>
      </w:pPr>
    </w:p>
    <w:p w14:paraId="4C326614" w14:textId="77777777" w:rsidR="00CC174F" w:rsidRDefault="00CC174F" w:rsidP="00CC174F">
      <w:pPr>
        <w:jc w:val="center"/>
        <w:rPr>
          <w:b/>
          <w:bCs/>
        </w:rPr>
      </w:pPr>
    </w:p>
    <w:p w14:paraId="455DB597" w14:textId="77777777" w:rsidR="00DF12F3" w:rsidRDefault="00DF12F3" w:rsidP="00746477">
      <w:pPr>
        <w:rPr>
          <w:b/>
          <w:bCs/>
          <w:sz w:val="32"/>
          <w:szCs w:val="32"/>
        </w:rPr>
      </w:pPr>
    </w:p>
    <w:p w14:paraId="6DED2FB8" w14:textId="77777777" w:rsidR="00DF12F3" w:rsidRDefault="00DF12F3" w:rsidP="00746477">
      <w:pPr>
        <w:rPr>
          <w:b/>
          <w:bCs/>
          <w:sz w:val="32"/>
          <w:szCs w:val="32"/>
        </w:rPr>
      </w:pPr>
    </w:p>
    <w:p w14:paraId="770734A8" w14:textId="77777777" w:rsidR="00DF12F3" w:rsidRDefault="00DF12F3" w:rsidP="00746477">
      <w:pPr>
        <w:rPr>
          <w:b/>
          <w:bCs/>
          <w:sz w:val="32"/>
          <w:szCs w:val="32"/>
        </w:rPr>
      </w:pPr>
    </w:p>
    <w:p w14:paraId="600262CA" w14:textId="6852A81E" w:rsidR="003F1506" w:rsidRDefault="006E12D8" w:rsidP="003F1506">
      <w:pPr>
        <w:pStyle w:val="ListParagraph"/>
        <w:numPr>
          <w:ilvl w:val="0"/>
          <w:numId w:val="8"/>
        </w:numPr>
      </w:pPr>
      <w:r w:rsidRPr="006E12D8">
        <w:t xml:space="preserve">The 16 players with the highest points </w:t>
      </w:r>
      <w:r w:rsidR="003F1506" w:rsidRPr="00034A78">
        <w:t>from</w:t>
      </w:r>
      <w:r w:rsidR="00D02D8E">
        <w:t xml:space="preserve"> one of </w:t>
      </w:r>
      <w:r w:rsidR="003F1506" w:rsidRPr="00034A78">
        <w:t>the two Selection Series events</w:t>
      </w:r>
      <w:r w:rsidR="003F1506" w:rsidRPr="006E12D8">
        <w:t xml:space="preserve"> </w:t>
      </w:r>
      <w:r w:rsidRPr="006E12D8">
        <w:t xml:space="preserve">will qualify for the Closed </w:t>
      </w:r>
      <w:r>
        <w:t xml:space="preserve">Outdoor </w:t>
      </w:r>
      <w:r w:rsidRPr="006E12D8">
        <w:t>Junior Provincial</w:t>
      </w:r>
      <w:r w:rsidR="008E0C75">
        <w:t xml:space="preserve"> Championships</w:t>
      </w:r>
      <w:r w:rsidRPr="006E12D8">
        <w:t>.</w:t>
      </w:r>
    </w:p>
    <w:p w14:paraId="77CDC6FC" w14:textId="77777777" w:rsidR="003F1506" w:rsidRDefault="006E12D8" w:rsidP="003F1506">
      <w:pPr>
        <w:pStyle w:val="ListParagraph"/>
        <w:numPr>
          <w:ilvl w:val="0"/>
          <w:numId w:val="8"/>
        </w:numPr>
      </w:pPr>
      <w:r w:rsidRPr="006E12D8">
        <w:t>Players must win at least one main draw match to earn any race points.</w:t>
      </w:r>
    </w:p>
    <w:p w14:paraId="6CEF3B2B" w14:textId="01217918" w:rsidR="00DA339E" w:rsidRDefault="00BD1C74" w:rsidP="003F1506">
      <w:pPr>
        <w:pStyle w:val="ListParagraph"/>
        <w:numPr>
          <w:ilvl w:val="0"/>
          <w:numId w:val="8"/>
        </w:numPr>
      </w:pPr>
      <w:r>
        <w:t xml:space="preserve">If 2 players </w:t>
      </w:r>
      <w:r w:rsidR="00174270">
        <w:t>are tied with the same number of race point</w:t>
      </w:r>
      <w:r w:rsidR="006E12D8" w:rsidRPr="006E12D8">
        <w:t xml:space="preserve">, </w:t>
      </w:r>
      <w:r w:rsidR="00174270">
        <w:t xml:space="preserve">the tie is broken by </w:t>
      </w:r>
      <w:r w:rsidR="006E12D8" w:rsidRPr="006E12D8">
        <w:t xml:space="preserve">head-to-head result from the Selection Series. If still tied, the player </w:t>
      </w:r>
      <w:r w:rsidR="00F934C7">
        <w:t>with the higher</w:t>
      </w:r>
      <w:r w:rsidR="00914DA8">
        <w:t xml:space="preserve"> </w:t>
      </w:r>
      <w:r w:rsidR="006E12D8" w:rsidRPr="006E12D8">
        <w:t xml:space="preserve">National Bank Rankings </w:t>
      </w:r>
      <w:r w:rsidR="00C73BBE">
        <w:t>(</w:t>
      </w:r>
      <w:r w:rsidR="00AD146A">
        <w:t xml:space="preserve">the week following </w:t>
      </w:r>
      <w:r w:rsidR="007266C3">
        <w:t xml:space="preserve">the </w:t>
      </w:r>
      <w:r w:rsidR="00AD146A">
        <w:t>2</w:t>
      </w:r>
      <w:r w:rsidR="00AD146A" w:rsidRPr="00AD146A">
        <w:rPr>
          <w:vertAlign w:val="superscript"/>
        </w:rPr>
        <w:t>n</w:t>
      </w:r>
      <w:r w:rsidR="00AD146A">
        <w:rPr>
          <w:vertAlign w:val="superscript"/>
        </w:rPr>
        <w:t xml:space="preserve">d </w:t>
      </w:r>
      <w:r w:rsidR="007266C3">
        <w:t>selection series</w:t>
      </w:r>
      <w:r w:rsidR="007266C3" w:rsidRPr="006E12D8">
        <w:t xml:space="preserve"> </w:t>
      </w:r>
      <w:r w:rsidR="00CD50E3">
        <w:t xml:space="preserve">) </w:t>
      </w:r>
      <w:r w:rsidR="006E12D8" w:rsidRPr="006E12D8">
        <w:t>will qualify.</w:t>
      </w:r>
    </w:p>
    <w:p w14:paraId="0F82482A" w14:textId="77777777" w:rsidR="008D3DA8" w:rsidRDefault="006E12D8" w:rsidP="003F1506">
      <w:pPr>
        <w:pStyle w:val="ListParagraph"/>
        <w:numPr>
          <w:ilvl w:val="0"/>
          <w:numId w:val="8"/>
        </w:numPr>
      </w:pPr>
      <w:r w:rsidRPr="006E12D8">
        <w:t>For ties involving more than two players, the decision will go directly to the National Bank Rankings</w:t>
      </w:r>
      <w:r w:rsidR="00A47B4E">
        <w:t xml:space="preserve"> </w:t>
      </w:r>
      <w:r w:rsidR="002B2C88">
        <w:t>in t</w:t>
      </w:r>
      <w:r w:rsidR="005F7477">
        <w:t>he ran</w:t>
      </w:r>
      <w:r w:rsidR="00604AAD">
        <w:t>king week fol</w:t>
      </w:r>
      <w:r w:rsidR="004F152E">
        <w:t xml:space="preserve">lowing </w:t>
      </w:r>
      <w:r w:rsidR="009E6B4A">
        <w:t xml:space="preserve">the </w:t>
      </w:r>
      <w:r w:rsidR="008509A6">
        <w:t>2</w:t>
      </w:r>
      <w:r w:rsidR="008509A6" w:rsidRPr="008509A6">
        <w:rPr>
          <w:vertAlign w:val="superscript"/>
        </w:rPr>
        <w:t>nd</w:t>
      </w:r>
      <w:r w:rsidR="008509A6">
        <w:t xml:space="preserve"> </w:t>
      </w:r>
      <w:r w:rsidR="00F230D8">
        <w:t>se</w:t>
      </w:r>
      <w:r w:rsidR="002917CD">
        <w:t>le</w:t>
      </w:r>
      <w:r w:rsidR="00FC0E20">
        <w:t xml:space="preserve">ction </w:t>
      </w:r>
      <w:r w:rsidR="00772D08">
        <w:t>series</w:t>
      </w:r>
      <w:r w:rsidRPr="006E12D8">
        <w:t>.</w:t>
      </w:r>
      <w:r w:rsidR="008D3DA8">
        <w:t xml:space="preserve"> </w:t>
      </w:r>
    </w:p>
    <w:p w14:paraId="065006A5" w14:textId="4077D25A" w:rsidR="009E0135" w:rsidRDefault="00C81395" w:rsidP="00557A8E">
      <w:pPr>
        <w:pStyle w:val="ListParagraph"/>
        <w:numPr>
          <w:ilvl w:val="0"/>
          <w:numId w:val="8"/>
        </w:numPr>
      </w:pPr>
      <w:r>
        <w:t xml:space="preserve">All players who </w:t>
      </w:r>
      <w:r w:rsidR="003D4CF5">
        <w:t xml:space="preserve">intend </w:t>
      </w:r>
      <w:r w:rsidR="00AF402E">
        <w:t xml:space="preserve">to play provincials must register before the deadline. </w:t>
      </w:r>
    </w:p>
    <w:p w14:paraId="146BF252" w14:textId="3B7E6FA6" w:rsidR="002D0C99" w:rsidRPr="008E0C75" w:rsidRDefault="00535CDD" w:rsidP="00AE4810">
      <w:pPr>
        <w:pStyle w:val="ListParagraph"/>
        <w:numPr>
          <w:ilvl w:val="0"/>
          <w:numId w:val="8"/>
        </w:numPr>
        <w:spacing w:after="0"/>
        <w:rPr>
          <w:rFonts w:cs="Arial"/>
          <w:b/>
          <w:color w:val="EE0000"/>
          <w:szCs w:val="20"/>
        </w:rPr>
      </w:pPr>
      <w:r w:rsidRPr="00535CDD">
        <w:rPr>
          <w:color w:val="EE0000"/>
        </w:rPr>
        <w:t>Players ranked in the top 4 in BC on the National Bank Rankings, based on the week following the second Selection Series event, will be granted a wildcard into the 2026 Outdoor Junior Provincials</w:t>
      </w:r>
      <w:r w:rsidR="00AE4810">
        <w:rPr>
          <w:color w:val="EE0000"/>
        </w:rPr>
        <w:t>.</w:t>
      </w:r>
    </w:p>
    <w:p w14:paraId="05BA58DA" w14:textId="77777777" w:rsidR="00535CDD" w:rsidRDefault="00535CDD" w:rsidP="00746477">
      <w:pPr>
        <w:rPr>
          <w:b/>
          <w:bCs/>
          <w:sz w:val="32"/>
          <w:szCs w:val="32"/>
        </w:rPr>
      </w:pPr>
    </w:p>
    <w:p w14:paraId="5AB85734" w14:textId="2C4FA003" w:rsidR="00746477" w:rsidRPr="004749A7" w:rsidRDefault="00746477" w:rsidP="00746477">
      <w:pPr>
        <w:rPr>
          <w:b/>
          <w:bCs/>
          <w:sz w:val="32"/>
          <w:szCs w:val="32"/>
        </w:rPr>
      </w:pPr>
      <w:r w:rsidRPr="004749A7">
        <w:rPr>
          <w:b/>
          <w:bCs/>
          <w:sz w:val="32"/>
          <w:szCs w:val="32"/>
        </w:rPr>
        <w:lastRenderedPageBreak/>
        <w:t>TEAM BC</w:t>
      </w:r>
    </w:p>
    <w:p w14:paraId="0EED33D5" w14:textId="4564037E" w:rsidR="005A613F" w:rsidRPr="00CD28C7" w:rsidRDefault="00746477" w:rsidP="008558E2">
      <w:pPr>
        <w:pStyle w:val="ListParagraph"/>
        <w:numPr>
          <w:ilvl w:val="0"/>
          <w:numId w:val="18"/>
        </w:numPr>
      </w:pPr>
      <w:r>
        <w:t xml:space="preserve">The </w:t>
      </w:r>
      <w:r w:rsidR="00B10C1F">
        <w:t>Outdoor</w:t>
      </w:r>
      <w:r>
        <w:t xml:space="preserve"> Selection Series </w:t>
      </w:r>
      <w:r w:rsidR="009E0135">
        <w:t xml:space="preserve">and Provincials </w:t>
      </w:r>
      <w:r>
        <w:t>will provide players an opportunity to represent BC at the 202</w:t>
      </w:r>
      <w:r w:rsidR="00EC7E28">
        <w:t>6</w:t>
      </w:r>
      <w:r>
        <w:t xml:space="preserve"> </w:t>
      </w:r>
      <w:r w:rsidR="007E5735">
        <w:t xml:space="preserve">Fischer Junior </w:t>
      </w:r>
      <w:r>
        <w:t xml:space="preserve">National Championships providing that each player competes in the closed </w:t>
      </w:r>
      <w:r w:rsidR="00B10C1F">
        <w:t>outdoor</w:t>
      </w:r>
      <w:r>
        <w:t xml:space="preserve"> provincial championships. </w:t>
      </w:r>
      <w:r w:rsidRPr="008558E2">
        <w:rPr>
          <w:b/>
          <w:bCs/>
        </w:rPr>
        <w:t xml:space="preserve">Players </w:t>
      </w:r>
      <w:r w:rsidR="005D0266" w:rsidRPr="008558E2">
        <w:rPr>
          <w:b/>
          <w:bCs/>
        </w:rPr>
        <w:t xml:space="preserve">in U12s, U14s and U16s </w:t>
      </w:r>
      <w:r w:rsidRPr="008558E2">
        <w:rPr>
          <w:b/>
          <w:bCs/>
        </w:rPr>
        <w:t xml:space="preserve">will be selected </w:t>
      </w:r>
      <w:r w:rsidR="00D46DE7" w:rsidRPr="008558E2">
        <w:rPr>
          <w:b/>
          <w:bCs/>
        </w:rPr>
        <w:t xml:space="preserve">using the points race and </w:t>
      </w:r>
      <w:r w:rsidRPr="008558E2">
        <w:rPr>
          <w:b/>
          <w:bCs/>
        </w:rPr>
        <w:t xml:space="preserve">based on their </w:t>
      </w:r>
      <w:r w:rsidR="009C3371" w:rsidRPr="008558E2">
        <w:rPr>
          <w:b/>
          <w:bCs/>
        </w:rPr>
        <w:t xml:space="preserve">best </w:t>
      </w:r>
      <w:r w:rsidRPr="008558E2">
        <w:rPr>
          <w:b/>
          <w:bCs/>
        </w:rPr>
        <w:t xml:space="preserve">performance in </w:t>
      </w:r>
      <w:r w:rsidR="009C3371" w:rsidRPr="008558E2">
        <w:rPr>
          <w:b/>
          <w:bCs/>
        </w:rPr>
        <w:t xml:space="preserve">1 of the </w:t>
      </w:r>
      <w:r w:rsidRPr="008558E2">
        <w:rPr>
          <w:b/>
          <w:bCs/>
        </w:rPr>
        <w:t xml:space="preserve">2 selection series events </w:t>
      </w:r>
      <w:r w:rsidR="009C3371" w:rsidRPr="008558E2">
        <w:rPr>
          <w:b/>
          <w:bCs/>
        </w:rPr>
        <w:t>plus</w:t>
      </w:r>
      <w:r w:rsidRPr="008558E2">
        <w:rPr>
          <w:b/>
          <w:bCs/>
        </w:rPr>
        <w:t xml:space="preserve"> the closed </w:t>
      </w:r>
      <w:r w:rsidR="00836658" w:rsidRPr="008558E2">
        <w:rPr>
          <w:b/>
          <w:bCs/>
        </w:rPr>
        <w:t>out</w:t>
      </w:r>
      <w:r w:rsidR="000509A2" w:rsidRPr="008558E2">
        <w:rPr>
          <w:b/>
          <w:bCs/>
        </w:rPr>
        <w:t>door</w:t>
      </w:r>
      <w:r w:rsidRPr="008558E2">
        <w:rPr>
          <w:b/>
          <w:bCs/>
        </w:rPr>
        <w:t xml:space="preserve"> </w:t>
      </w:r>
      <w:r w:rsidR="00DE30A1" w:rsidRPr="008558E2">
        <w:rPr>
          <w:b/>
          <w:bCs/>
        </w:rPr>
        <w:t>P</w:t>
      </w:r>
      <w:r w:rsidRPr="008558E2">
        <w:rPr>
          <w:b/>
          <w:bCs/>
        </w:rPr>
        <w:t xml:space="preserve">rovincial </w:t>
      </w:r>
      <w:r w:rsidR="00DE30A1" w:rsidRPr="008558E2">
        <w:rPr>
          <w:b/>
          <w:bCs/>
        </w:rPr>
        <w:t>C</w:t>
      </w:r>
      <w:r w:rsidRPr="008558E2">
        <w:rPr>
          <w:b/>
          <w:bCs/>
        </w:rPr>
        <w:t>hampionships</w:t>
      </w:r>
      <w:r w:rsidR="00D46DE7" w:rsidRPr="008558E2">
        <w:rPr>
          <w:b/>
          <w:bCs/>
        </w:rPr>
        <w:t>.</w:t>
      </w:r>
    </w:p>
    <w:p w14:paraId="62A0EFFE" w14:textId="6AB54B71" w:rsidR="00AA4204" w:rsidRPr="000614C8" w:rsidRDefault="00B67CD9" w:rsidP="006B3A5B">
      <w:pPr>
        <w:pStyle w:val="ListParagraph"/>
        <w:numPr>
          <w:ilvl w:val="0"/>
          <w:numId w:val="18"/>
        </w:numPr>
      </w:pPr>
      <w:r>
        <w:t xml:space="preserve">The U18 Team BC merit spot will be selected </w:t>
      </w:r>
      <w:r w:rsidRPr="006B3A5B">
        <w:rPr>
          <w:b/>
          <w:bCs/>
        </w:rPr>
        <w:t xml:space="preserve">ONLY based on </w:t>
      </w:r>
      <w:r w:rsidR="009F2F77" w:rsidRPr="006B3A5B">
        <w:rPr>
          <w:b/>
          <w:bCs/>
        </w:rPr>
        <w:t xml:space="preserve">Provincial Championships singles </w:t>
      </w:r>
      <w:r w:rsidR="004327ED" w:rsidRPr="006B3A5B">
        <w:rPr>
          <w:b/>
          <w:bCs/>
        </w:rPr>
        <w:t>results.</w:t>
      </w:r>
    </w:p>
    <w:p w14:paraId="1661B2B3" w14:textId="77777777" w:rsidR="00CB2CF2" w:rsidRDefault="00CB2CF2" w:rsidP="00746477">
      <w:pPr>
        <w:rPr>
          <w:b/>
          <w:bCs/>
          <w:sz w:val="32"/>
          <w:szCs w:val="32"/>
        </w:rPr>
      </w:pPr>
    </w:p>
    <w:p w14:paraId="25F65283" w14:textId="22EA6369" w:rsidR="00746477" w:rsidRPr="00893957" w:rsidRDefault="00746477" w:rsidP="00746477">
      <w:pPr>
        <w:rPr>
          <w:b/>
          <w:bCs/>
          <w:sz w:val="32"/>
          <w:szCs w:val="32"/>
        </w:rPr>
      </w:pPr>
      <w:r w:rsidRPr="00893957">
        <w:rPr>
          <w:b/>
          <w:bCs/>
          <w:sz w:val="32"/>
          <w:szCs w:val="32"/>
        </w:rPr>
        <w:t xml:space="preserve">TEAM BC </w:t>
      </w:r>
      <w:r w:rsidR="00DF12F3">
        <w:rPr>
          <w:b/>
          <w:bCs/>
          <w:sz w:val="32"/>
          <w:szCs w:val="32"/>
        </w:rPr>
        <w:t xml:space="preserve">NATIONALS </w:t>
      </w:r>
      <w:r w:rsidRPr="00893957">
        <w:rPr>
          <w:b/>
          <w:bCs/>
          <w:sz w:val="32"/>
          <w:szCs w:val="32"/>
        </w:rPr>
        <w:t>SELECTION POINTS RACE</w:t>
      </w:r>
      <w:r w:rsidR="00AA4204">
        <w:rPr>
          <w:b/>
          <w:bCs/>
          <w:sz w:val="32"/>
          <w:szCs w:val="32"/>
        </w:rPr>
        <w:t xml:space="preserve"> – U12s, U14s &amp; U16s </w:t>
      </w:r>
      <w:r w:rsidR="00DF12F3">
        <w:rPr>
          <w:b/>
          <w:bCs/>
          <w:sz w:val="32"/>
          <w:szCs w:val="32"/>
        </w:rPr>
        <w:t xml:space="preserve">– </w:t>
      </w:r>
    </w:p>
    <w:p w14:paraId="75C835D7" w14:textId="671916E3" w:rsidR="00746477" w:rsidRDefault="00746477" w:rsidP="006B3A5B">
      <w:pPr>
        <w:pStyle w:val="ListParagraph"/>
        <w:numPr>
          <w:ilvl w:val="0"/>
          <w:numId w:val="2"/>
        </w:numPr>
      </w:pPr>
      <w:r>
        <w:t xml:space="preserve">Players results in </w:t>
      </w:r>
      <w:r w:rsidR="00C0063A">
        <w:t xml:space="preserve">1 of the </w:t>
      </w:r>
      <w:r>
        <w:t xml:space="preserve">2 selection series events </w:t>
      </w:r>
      <w:r w:rsidRPr="006B3A5B">
        <w:rPr>
          <w:b/>
          <w:bCs/>
          <w:u w:val="single"/>
        </w:rPr>
        <w:t>plus</w:t>
      </w:r>
      <w:r>
        <w:t xml:space="preserve"> provincial championship results will determine which players will be granted the BC allocated spots</w:t>
      </w:r>
      <w:r w:rsidR="004B5B58">
        <w:t xml:space="preserve"> for Nationals</w:t>
      </w:r>
      <w:r>
        <w:t>.</w:t>
      </w:r>
    </w:p>
    <w:p w14:paraId="1CC67989" w14:textId="3D3D107F" w:rsidR="00746477" w:rsidRDefault="00746477" w:rsidP="006B3A5B">
      <w:pPr>
        <w:pStyle w:val="ListParagraph"/>
        <w:numPr>
          <w:ilvl w:val="0"/>
          <w:numId w:val="2"/>
        </w:numPr>
      </w:pPr>
      <w:r>
        <w:t xml:space="preserve">Selection points will be awarded for singles results </w:t>
      </w:r>
      <w:r w:rsidR="004327ED">
        <w:t>only.</w:t>
      </w:r>
      <w:r>
        <w:t xml:space="preserve">  </w:t>
      </w:r>
    </w:p>
    <w:p w14:paraId="1EFC0AC6" w14:textId="338C801F" w:rsidR="00787D07" w:rsidRPr="008B5894" w:rsidRDefault="00746477" w:rsidP="006B3A5B">
      <w:pPr>
        <w:pStyle w:val="ListParagraph"/>
        <w:numPr>
          <w:ilvl w:val="0"/>
          <w:numId w:val="2"/>
        </w:numPr>
      </w:pPr>
      <w:r>
        <w:t>The winner of the Junior Closed Provincial Championships will receive an automatic spot to Nationals</w:t>
      </w:r>
      <w:r w:rsidR="00787D07">
        <w:t>.</w:t>
      </w:r>
    </w:p>
    <w:p w14:paraId="7EA32AB4" w14:textId="77777777" w:rsidR="00CB2CF2" w:rsidRDefault="00CB2CF2" w:rsidP="00CB2CF2">
      <w:pPr>
        <w:rPr>
          <w:b/>
          <w:bCs/>
          <w:sz w:val="28"/>
          <w:szCs w:val="28"/>
        </w:rPr>
      </w:pPr>
    </w:p>
    <w:p w14:paraId="40925776" w14:textId="049D8B54" w:rsidR="00CB2CF2" w:rsidRPr="00CB2CF2" w:rsidRDefault="00CB2CF2" w:rsidP="00CB2CF2">
      <w:pPr>
        <w:ind w:left="2160"/>
        <w:rPr>
          <w:b/>
          <w:bCs/>
          <w:sz w:val="28"/>
          <w:szCs w:val="28"/>
        </w:rPr>
      </w:pPr>
      <w:r>
        <w:rPr>
          <w:b/>
          <w:bCs/>
          <w:sz w:val="28"/>
          <w:szCs w:val="28"/>
        </w:rPr>
        <w:t xml:space="preserve">      </w:t>
      </w:r>
      <w:r w:rsidRPr="00CB2CF2">
        <w:rPr>
          <w:b/>
          <w:bCs/>
          <w:sz w:val="28"/>
          <w:szCs w:val="28"/>
        </w:rPr>
        <w:t>Points Table – Provincials Full Feed in Draw of 16:</w:t>
      </w:r>
    </w:p>
    <w:tbl>
      <w:tblPr>
        <w:tblStyle w:val="TableGrid"/>
        <w:tblpPr w:leftFromText="180" w:rightFromText="180" w:vertAnchor="text" w:horzAnchor="margin" w:tblpXSpec="center" w:tblpY="45"/>
        <w:tblW w:w="0" w:type="auto"/>
        <w:tblLook w:val="04A0" w:firstRow="1" w:lastRow="0" w:firstColumn="1" w:lastColumn="0" w:noHBand="0" w:noVBand="1"/>
      </w:tblPr>
      <w:tblGrid>
        <w:gridCol w:w="1870"/>
        <w:gridCol w:w="5638"/>
      </w:tblGrid>
      <w:tr w:rsidR="00A65960" w14:paraId="19F82A42" w14:textId="77777777" w:rsidTr="00CB2CF2">
        <w:tc>
          <w:tcPr>
            <w:tcW w:w="1870" w:type="dxa"/>
          </w:tcPr>
          <w:p w14:paraId="68E06D3E" w14:textId="77777777" w:rsidR="00CB2CF2" w:rsidRDefault="00CB2CF2" w:rsidP="00CB2CF2">
            <w:pPr>
              <w:jc w:val="center"/>
            </w:pPr>
          </w:p>
        </w:tc>
        <w:tc>
          <w:tcPr>
            <w:tcW w:w="5638" w:type="dxa"/>
          </w:tcPr>
          <w:p w14:paraId="04CBD006" w14:textId="77777777" w:rsidR="00CB2CF2" w:rsidRPr="004A3EFF" w:rsidRDefault="00CB2CF2" w:rsidP="00CB2CF2">
            <w:pPr>
              <w:jc w:val="center"/>
              <w:rPr>
                <w:b/>
                <w:bCs/>
              </w:rPr>
            </w:pPr>
            <w:r w:rsidRPr="004A3EFF">
              <w:rPr>
                <w:b/>
                <w:bCs/>
              </w:rPr>
              <w:t>Provincials</w:t>
            </w:r>
            <w:r>
              <w:rPr>
                <w:b/>
                <w:bCs/>
              </w:rPr>
              <w:t xml:space="preserve"> </w:t>
            </w:r>
            <w:r w:rsidRPr="004A3EFF">
              <w:rPr>
                <w:b/>
                <w:bCs/>
              </w:rPr>
              <w:t>(Singles)</w:t>
            </w:r>
          </w:p>
        </w:tc>
      </w:tr>
      <w:tr w:rsidR="00A65960" w14:paraId="086BCD82" w14:textId="77777777" w:rsidTr="00CB2CF2">
        <w:tc>
          <w:tcPr>
            <w:tcW w:w="1870" w:type="dxa"/>
          </w:tcPr>
          <w:p w14:paraId="6079E2AB" w14:textId="77777777" w:rsidR="00CB2CF2" w:rsidRPr="004A3EFF" w:rsidRDefault="00CB2CF2" w:rsidP="00CB2CF2">
            <w:pPr>
              <w:jc w:val="center"/>
              <w:rPr>
                <w:b/>
                <w:bCs/>
              </w:rPr>
            </w:pPr>
            <w:r w:rsidRPr="004A3EFF">
              <w:rPr>
                <w:b/>
                <w:bCs/>
              </w:rPr>
              <w:t>W</w:t>
            </w:r>
          </w:p>
        </w:tc>
        <w:tc>
          <w:tcPr>
            <w:tcW w:w="5638" w:type="dxa"/>
          </w:tcPr>
          <w:p w14:paraId="3EF998E8" w14:textId="77777777" w:rsidR="00CB2CF2" w:rsidRPr="004A3EFF" w:rsidRDefault="00CB2CF2" w:rsidP="00CB2CF2">
            <w:pPr>
              <w:jc w:val="center"/>
              <w:rPr>
                <w:b/>
                <w:bCs/>
              </w:rPr>
            </w:pPr>
            <w:r w:rsidRPr="004A3EFF">
              <w:rPr>
                <w:b/>
                <w:bCs/>
              </w:rPr>
              <w:t>200</w:t>
            </w:r>
          </w:p>
        </w:tc>
      </w:tr>
      <w:tr w:rsidR="00A65960" w14:paraId="33D59AE3" w14:textId="77777777" w:rsidTr="00CB2CF2">
        <w:tc>
          <w:tcPr>
            <w:tcW w:w="1870" w:type="dxa"/>
          </w:tcPr>
          <w:p w14:paraId="2AB7A3CF" w14:textId="77777777" w:rsidR="00CB2CF2" w:rsidRPr="004A3EFF" w:rsidRDefault="00CB2CF2" w:rsidP="00CB2CF2">
            <w:pPr>
              <w:jc w:val="center"/>
              <w:rPr>
                <w:b/>
                <w:bCs/>
              </w:rPr>
            </w:pPr>
            <w:r w:rsidRPr="004A3EFF">
              <w:rPr>
                <w:b/>
                <w:bCs/>
              </w:rPr>
              <w:t>F</w:t>
            </w:r>
          </w:p>
        </w:tc>
        <w:tc>
          <w:tcPr>
            <w:tcW w:w="5638" w:type="dxa"/>
          </w:tcPr>
          <w:p w14:paraId="6213FCC9" w14:textId="77777777" w:rsidR="00CB2CF2" w:rsidRPr="004A3EFF" w:rsidRDefault="00CB2CF2" w:rsidP="00CB2CF2">
            <w:pPr>
              <w:jc w:val="center"/>
              <w:rPr>
                <w:b/>
                <w:bCs/>
              </w:rPr>
            </w:pPr>
            <w:r w:rsidRPr="004A3EFF">
              <w:rPr>
                <w:b/>
                <w:bCs/>
              </w:rPr>
              <w:t>120</w:t>
            </w:r>
          </w:p>
        </w:tc>
      </w:tr>
      <w:tr w:rsidR="00A65960" w14:paraId="441CCF83" w14:textId="77777777" w:rsidTr="00CB2CF2">
        <w:tc>
          <w:tcPr>
            <w:tcW w:w="1870" w:type="dxa"/>
          </w:tcPr>
          <w:p w14:paraId="24A3D793" w14:textId="77777777" w:rsidR="00CB2CF2" w:rsidRPr="004A3EFF" w:rsidRDefault="00CB2CF2" w:rsidP="00CB2CF2">
            <w:pPr>
              <w:jc w:val="center"/>
              <w:rPr>
                <w:b/>
                <w:bCs/>
              </w:rPr>
            </w:pPr>
            <w:r w:rsidRPr="004A3EFF">
              <w:rPr>
                <w:b/>
                <w:bCs/>
              </w:rPr>
              <w:t>3</w:t>
            </w:r>
            <w:r w:rsidRPr="004A3EFF">
              <w:rPr>
                <w:b/>
                <w:bCs/>
                <w:vertAlign w:val="superscript"/>
              </w:rPr>
              <w:t>rd</w:t>
            </w:r>
          </w:p>
        </w:tc>
        <w:tc>
          <w:tcPr>
            <w:tcW w:w="5638" w:type="dxa"/>
          </w:tcPr>
          <w:p w14:paraId="3C91E577" w14:textId="77777777" w:rsidR="00CB2CF2" w:rsidRPr="004A3EFF" w:rsidRDefault="00CB2CF2" w:rsidP="00CB2CF2">
            <w:pPr>
              <w:jc w:val="center"/>
              <w:rPr>
                <w:b/>
                <w:bCs/>
              </w:rPr>
            </w:pPr>
            <w:r w:rsidRPr="004A3EFF">
              <w:rPr>
                <w:b/>
                <w:bCs/>
              </w:rPr>
              <w:t>89</w:t>
            </w:r>
          </w:p>
        </w:tc>
      </w:tr>
      <w:tr w:rsidR="00A65960" w14:paraId="67C06F23" w14:textId="77777777" w:rsidTr="00CB2CF2">
        <w:tc>
          <w:tcPr>
            <w:tcW w:w="1870" w:type="dxa"/>
          </w:tcPr>
          <w:p w14:paraId="2051A0CB" w14:textId="77777777" w:rsidR="00CB2CF2" w:rsidRPr="004A3EFF" w:rsidRDefault="00CB2CF2" w:rsidP="00CB2CF2">
            <w:pPr>
              <w:jc w:val="center"/>
              <w:rPr>
                <w:b/>
                <w:bCs/>
              </w:rPr>
            </w:pPr>
            <w:r w:rsidRPr="004A3EFF">
              <w:rPr>
                <w:b/>
                <w:bCs/>
              </w:rPr>
              <w:t>SF (4</w:t>
            </w:r>
            <w:r w:rsidRPr="004A3EFF">
              <w:rPr>
                <w:b/>
                <w:bCs/>
                <w:vertAlign w:val="superscript"/>
              </w:rPr>
              <w:t>th</w:t>
            </w:r>
            <w:r w:rsidRPr="004A3EFF">
              <w:rPr>
                <w:b/>
                <w:bCs/>
              </w:rPr>
              <w:t>)</w:t>
            </w:r>
          </w:p>
        </w:tc>
        <w:tc>
          <w:tcPr>
            <w:tcW w:w="5638" w:type="dxa"/>
          </w:tcPr>
          <w:p w14:paraId="76925B2B" w14:textId="77777777" w:rsidR="00CB2CF2" w:rsidRPr="004A3EFF" w:rsidRDefault="00CB2CF2" w:rsidP="00CB2CF2">
            <w:pPr>
              <w:jc w:val="center"/>
              <w:rPr>
                <w:b/>
                <w:bCs/>
              </w:rPr>
            </w:pPr>
            <w:r w:rsidRPr="004A3EFF">
              <w:rPr>
                <w:b/>
                <w:bCs/>
              </w:rPr>
              <w:t>72</w:t>
            </w:r>
          </w:p>
        </w:tc>
      </w:tr>
      <w:tr w:rsidR="00A65960" w14:paraId="376A11C3" w14:textId="77777777" w:rsidTr="00CB2CF2">
        <w:tc>
          <w:tcPr>
            <w:tcW w:w="1870" w:type="dxa"/>
          </w:tcPr>
          <w:p w14:paraId="5C748EEB" w14:textId="77777777" w:rsidR="00CB2CF2" w:rsidRPr="004A3EFF" w:rsidRDefault="00CB2CF2" w:rsidP="00CB2CF2">
            <w:pPr>
              <w:jc w:val="center"/>
              <w:rPr>
                <w:b/>
                <w:bCs/>
              </w:rPr>
            </w:pPr>
            <w:r w:rsidRPr="004A3EFF">
              <w:rPr>
                <w:b/>
                <w:bCs/>
              </w:rPr>
              <w:t>5</w:t>
            </w:r>
            <w:r w:rsidRPr="004A3EFF">
              <w:rPr>
                <w:b/>
                <w:bCs/>
                <w:vertAlign w:val="superscript"/>
              </w:rPr>
              <w:t>th</w:t>
            </w:r>
          </w:p>
        </w:tc>
        <w:tc>
          <w:tcPr>
            <w:tcW w:w="5638" w:type="dxa"/>
          </w:tcPr>
          <w:p w14:paraId="7E9BBB36" w14:textId="77777777" w:rsidR="00CB2CF2" w:rsidRPr="004A3EFF" w:rsidRDefault="00CB2CF2" w:rsidP="00CB2CF2">
            <w:pPr>
              <w:jc w:val="center"/>
              <w:rPr>
                <w:b/>
                <w:bCs/>
              </w:rPr>
            </w:pPr>
            <w:r w:rsidRPr="004A3EFF">
              <w:rPr>
                <w:b/>
                <w:bCs/>
              </w:rPr>
              <w:t>61</w:t>
            </w:r>
          </w:p>
        </w:tc>
      </w:tr>
      <w:tr w:rsidR="00A65960" w14:paraId="07759533" w14:textId="77777777" w:rsidTr="00CB2CF2">
        <w:tc>
          <w:tcPr>
            <w:tcW w:w="1870" w:type="dxa"/>
          </w:tcPr>
          <w:p w14:paraId="7B382527" w14:textId="77777777" w:rsidR="00CB2CF2" w:rsidRPr="004A3EFF" w:rsidRDefault="00CB2CF2" w:rsidP="00CB2CF2">
            <w:pPr>
              <w:jc w:val="center"/>
              <w:rPr>
                <w:b/>
                <w:bCs/>
              </w:rPr>
            </w:pPr>
            <w:r w:rsidRPr="004A3EFF">
              <w:rPr>
                <w:b/>
                <w:bCs/>
              </w:rPr>
              <w:t>6</w:t>
            </w:r>
            <w:r w:rsidRPr="004A3EFF">
              <w:rPr>
                <w:b/>
                <w:bCs/>
                <w:vertAlign w:val="superscript"/>
              </w:rPr>
              <w:t>th</w:t>
            </w:r>
          </w:p>
        </w:tc>
        <w:tc>
          <w:tcPr>
            <w:tcW w:w="5638" w:type="dxa"/>
          </w:tcPr>
          <w:p w14:paraId="33F635AA" w14:textId="77777777" w:rsidR="00CB2CF2" w:rsidRPr="004A3EFF" w:rsidRDefault="00CB2CF2" w:rsidP="00CB2CF2">
            <w:pPr>
              <w:jc w:val="center"/>
              <w:rPr>
                <w:b/>
                <w:bCs/>
              </w:rPr>
            </w:pPr>
            <w:r w:rsidRPr="004A3EFF">
              <w:rPr>
                <w:b/>
                <w:bCs/>
              </w:rPr>
              <w:t>53</w:t>
            </w:r>
          </w:p>
        </w:tc>
      </w:tr>
      <w:tr w:rsidR="00A65960" w14:paraId="180E2C37" w14:textId="77777777" w:rsidTr="00CB2CF2">
        <w:tc>
          <w:tcPr>
            <w:tcW w:w="1870" w:type="dxa"/>
          </w:tcPr>
          <w:p w14:paraId="44E98238" w14:textId="77777777" w:rsidR="00CB2CF2" w:rsidRPr="004A3EFF" w:rsidRDefault="00CB2CF2" w:rsidP="00CB2CF2">
            <w:pPr>
              <w:jc w:val="center"/>
              <w:rPr>
                <w:b/>
                <w:bCs/>
              </w:rPr>
            </w:pPr>
            <w:r w:rsidRPr="004A3EFF">
              <w:rPr>
                <w:b/>
                <w:bCs/>
              </w:rPr>
              <w:t>7</w:t>
            </w:r>
            <w:r w:rsidRPr="00692CC5">
              <w:rPr>
                <w:b/>
                <w:bCs/>
                <w:vertAlign w:val="superscript"/>
              </w:rPr>
              <w:t>th</w:t>
            </w:r>
            <w:r>
              <w:rPr>
                <w:b/>
                <w:bCs/>
              </w:rPr>
              <w:t xml:space="preserve"> &amp; 8</w:t>
            </w:r>
            <w:r w:rsidRPr="00692CC5">
              <w:rPr>
                <w:b/>
                <w:bCs/>
                <w:vertAlign w:val="superscript"/>
              </w:rPr>
              <w:t>th</w:t>
            </w:r>
          </w:p>
        </w:tc>
        <w:tc>
          <w:tcPr>
            <w:tcW w:w="5638" w:type="dxa"/>
          </w:tcPr>
          <w:p w14:paraId="4D357D21" w14:textId="77777777" w:rsidR="00CB2CF2" w:rsidRPr="004A3EFF" w:rsidRDefault="00CB2CF2" w:rsidP="00CB2CF2">
            <w:pPr>
              <w:jc w:val="center"/>
              <w:rPr>
                <w:b/>
                <w:bCs/>
              </w:rPr>
            </w:pPr>
            <w:r w:rsidRPr="004A3EFF">
              <w:rPr>
                <w:b/>
                <w:bCs/>
              </w:rPr>
              <w:t>4</w:t>
            </w:r>
            <w:r>
              <w:rPr>
                <w:b/>
                <w:bCs/>
              </w:rPr>
              <w:t>5.5</w:t>
            </w:r>
          </w:p>
        </w:tc>
      </w:tr>
      <w:tr w:rsidR="00A65960" w14:paraId="672DDC92" w14:textId="77777777" w:rsidTr="00CB2CF2">
        <w:tc>
          <w:tcPr>
            <w:tcW w:w="1870" w:type="dxa"/>
          </w:tcPr>
          <w:p w14:paraId="72C2E98F" w14:textId="77777777" w:rsidR="00CB2CF2" w:rsidRPr="004A3EFF" w:rsidRDefault="00CB2CF2" w:rsidP="00CB2CF2">
            <w:pPr>
              <w:jc w:val="center"/>
              <w:rPr>
                <w:b/>
                <w:bCs/>
              </w:rPr>
            </w:pPr>
            <w:r w:rsidRPr="004A3EFF">
              <w:rPr>
                <w:b/>
                <w:bCs/>
              </w:rPr>
              <w:t>9—12</w:t>
            </w:r>
          </w:p>
        </w:tc>
        <w:tc>
          <w:tcPr>
            <w:tcW w:w="5638" w:type="dxa"/>
          </w:tcPr>
          <w:p w14:paraId="3A86F9E7" w14:textId="77777777" w:rsidR="00CB2CF2" w:rsidRPr="004A3EFF" w:rsidRDefault="00CB2CF2" w:rsidP="00CB2CF2">
            <w:pPr>
              <w:jc w:val="center"/>
              <w:rPr>
                <w:b/>
                <w:bCs/>
              </w:rPr>
            </w:pPr>
            <w:r w:rsidRPr="004A3EFF">
              <w:rPr>
                <w:b/>
                <w:bCs/>
              </w:rPr>
              <w:t>37</w:t>
            </w:r>
          </w:p>
        </w:tc>
      </w:tr>
    </w:tbl>
    <w:p w14:paraId="240352D0" w14:textId="77777777" w:rsidR="00CB2CF2" w:rsidRDefault="00CB2CF2" w:rsidP="00CB2CF2">
      <w:pPr>
        <w:pStyle w:val="ListParagraph"/>
        <w:ind w:left="408"/>
        <w:rPr>
          <w:i/>
          <w:iCs/>
        </w:rPr>
      </w:pPr>
    </w:p>
    <w:p w14:paraId="689EEF60" w14:textId="77777777" w:rsidR="00CB2CF2" w:rsidRDefault="00CB2CF2" w:rsidP="00CB2CF2">
      <w:pPr>
        <w:pStyle w:val="ListParagraph"/>
        <w:ind w:left="408"/>
        <w:rPr>
          <w:i/>
          <w:iCs/>
        </w:rPr>
      </w:pPr>
    </w:p>
    <w:p w14:paraId="4EF4A5D4" w14:textId="77777777" w:rsidR="00CB2CF2" w:rsidRDefault="00CB2CF2" w:rsidP="00CB2CF2">
      <w:pPr>
        <w:pStyle w:val="ListParagraph"/>
        <w:ind w:left="408"/>
        <w:rPr>
          <w:i/>
          <w:iCs/>
        </w:rPr>
      </w:pPr>
    </w:p>
    <w:p w14:paraId="50C0761A" w14:textId="77777777" w:rsidR="00CB2CF2" w:rsidRDefault="00CB2CF2" w:rsidP="00CB2CF2">
      <w:pPr>
        <w:pStyle w:val="ListParagraph"/>
        <w:ind w:left="408"/>
        <w:rPr>
          <w:i/>
          <w:iCs/>
        </w:rPr>
      </w:pPr>
    </w:p>
    <w:p w14:paraId="74127314" w14:textId="77777777" w:rsidR="00CB2CF2" w:rsidRDefault="00CB2CF2" w:rsidP="00CB2CF2">
      <w:pPr>
        <w:pStyle w:val="ListParagraph"/>
        <w:ind w:left="408"/>
        <w:rPr>
          <w:i/>
          <w:iCs/>
        </w:rPr>
      </w:pPr>
    </w:p>
    <w:p w14:paraId="5B8850BC" w14:textId="77777777" w:rsidR="00CB2CF2" w:rsidRDefault="00CB2CF2" w:rsidP="00CB2CF2">
      <w:pPr>
        <w:pStyle w:val="ListParagraph"/>
        <w:ind w:left="408"/>
        <w:rPr>
          <w:i/>
          <w:iCs/>
        </w:rPr>
      </w:pPr>
    </w:p>
    <w:p w14:paraId="41F9B99F" w14:textId="77777777" w:rsidR="00CB2CF2" w:rsidRDefault="00CB2CF2" w:rsidP="00CB2CF2">
      <w:pPr>
        <w:pStyle w:val="ListParagraph"/>
        <w:ind w:left="408"/>
        <w:rPr>
          <w:i/>
          <w:iCs/>
        </w:rPr>
      </w:pPr>
    </w:p>
    <w:p w14:paraId="1AA9812C" w14:textId="77777777" w:rsidR="00CB2CF2" w:rsidRDefault="00CB2CF2" w:rsidP="00CB2CF2">
      <w:pPr>
        <w:pStyle w:val="ListParagraph"/>
        <w:ind w:left="408"/>
        <w:rPr>
          <w:i/>
          <w:iCs/>
        </w:rPr>
      </w:pPr>
    </w:p>
    <w:p w14:paraId="222E362D" w14:textId="77777777" w:rsidR="00CB2CF2" w:rsidRDefault="00CB2CF2" w:rsidP="00CB2CF2">
      <w:pPr>
        <w:pStyle w:val="ListParagraph"/>
        <w:ind w:left="408"/>
        <w:rPr>
          <w:i/>
          <w:iCs/>
        </w:rPr>
      </w:pPr>
    </w:p>
    <w:p w14:paraId="4932279A" w14:textId="38463D15" w:rsidR="00CB2CF2" w:rsidRPr="00CB2CF2" w:rsidRDefault="00CB2CF2" w:rsidP="00CB2CF2">
      <w:pPr>
        <w:pStyle w:val="ListParagraph"/>
        <w:ind w:left="408"/>
        <w:rPr>
          <w:i/>
          <w:iCs/>
        </w:rPr>
      </w:pPr>
      <w:r>
        <w:rPr>
          <w:i/>
          <w:iCs/>
        </w:rPr>
        <w:t xml:space="preserve">            </w:t>
      </w:r>
      <w:r w:rsidRPr="00CB2CF2">
        <w:rPr>
          <w:i/>
          <w:iCs/>
        </w:rPr>
        <w:t>*Doubles is mandatory in the Provincial Championships but will not count towards the points race</w:t>
      </w:r>
    </w:p>
    <w:p w14:paraId="0F4F8836" w14:textId="77777777" w:rsidR="008B2B04" w:rsidRDefault="008B2B04" w:rsidP="008E0C75">
      <w:pPr>
        <w:rPr>
          <w:b/>
          <w:bCs/>
        </w:rPr>
      </w:pPr>
    </w:p>
    <w:p w14:paraId="0724F940" w14:textId="7D17170D" w:rsidR="00CB2CF2" w:rsidRPr="006D6C5C" w:rsidRDefault="00CB2CF2" w:rsidP="00CB2CF2">
      <w:pPr>
        <w:rPr>
          <w:b/>
          <w:bCs/>
          <w:sz w:val="28"/>
          <w:szCs w:val="28"/>
        </w:rPr>
      </w:pPr>
      <w:r>
        <w:rPr>
          <w:b/>
          <w:bCs/>
          <w:sz w:val="28"/>
          <w:szCs w:val="28"/>
        </w:rPr>
        <w:t xml:space="preserve">                      </w:t>
      </w:r>
      <w:r w:rsidRPr="006D6C5C">
        <w:rPr>
          <w:b/>
          <w:bCs/>
          <w:sz w:val="28"/>
          <w:szCs w:val="28"/>
        </w:rPr>
        <w:t>Points Table – Selection Series Event - First Round Consol 32 draw</w:t>
      </w:r>
      <w:r>
        <w:rPr>
          <w:b/>
          <w:bCs/>
          <w:sz w:val="28"/>
          <w:szCs w:val="28"/>
        </w:rPr>
        <w:t>:</w:t>
      </w:r>
    </w:p>
    <w:tbl>
      <w:tblPr>
        <w:tblStyle w:val="TableGrid"/>
        <w:tblpPr w:leftFromText="180" w:rightFromText="180" w:vertAnchor="text" w:horzAnchor="margin" w:tblpXSpec="center" w:tblpY="43"/>
        <w:tblW w:w="0" w:type="auto"/>
        <w:tblLook w:val="04A0" w:firstRow="1" w:lastRow="0" w:firstColumn="1" w:lastColumn="0" w:noHBand="0" w:noVBand="1"/>
      </w:tblPr>
      <w:tblGrid>
        <w:gridCol w:w="1980"/>
        <w:gridCol w:w="5528"/>
      </w:tblGrid>
      <w:tr w:rsidR="00A65960" w:rsidRPr="00D46D16" w14:paraId="4D285AB3" w14:textId="77777777" w:rsidTr="00CB2CF2">
        <w:trPr>
          <w:trHeight w:val="290"/>
        </w:trPr>
        <w:tc>
          <w:tcPr>
            <w:tcW w:w="1980" w:type="dxa"/>
            <w:noWrap/>
            <w:hideMark/>
          </w:tcPr>
          <w:p w14:paraId="58E4D89E" w14:textId="77777777" w:rsidR="00CB2CF2" w:rsidRPr="00D46D16" w:rsidRDefault="00CB2CF2" w:rsidP="00CB2CF2">
            <w:pPr>
              <w:jc w:val="center"/>
              <w:rPr>
                <w:b/>
                <w:bCs/>
              </w:rPr>
            </w:pPr>
          </w:p>
        </w:tc>
        <w:tc>
          <w:tcPr>
            <w:tcW w:w="5528" w:type="dxa"/>
            <w:noWrap/>
            <w:hideMark/>
          </w:tcPr>
          <w:p w14:paraId="5E5710B2" w14:textId="77777777" w:rsidR="00CB2CF2" w:rsidRPr="00D46D16" w:rsidRDefault="00CB2CF2" w:rsidP="00CB2CF2">
            <w:pPr>
              <w:jc w:val="center"/>
              <w:rPr>
                <w:b/>
                <w:bCs/>
              </w:rPr>
            </w:pPr>
            <w:r w:rsidRPr="00D46D16">
              <w:rPr>
                <w:b/>
                <w:bCs/>
              </w:rPr>
              <w:t>Selection Series</w:t>
            </w:r>
          </w:p>
        </w:tc>
      </w:tr>
      <w:tr w:rsidR="00A65960" w:rsidRPr="00D46D16" w14:paraId="6C903F79" w14:textId="77777777" w:rsidTr="00CB2CF2">
        <w:trPr>
          <w:trHeight w:val="290"/>
        </w:trPr>
        <w:tc>
          <w:tcPr>
            <w:tcW w:w="1980" w:type="dxa"/>
            <w:noWrap/>
            <w:hideMark/>
          </w:tcPr>
          <w:p w14:paraId="202C5D4C" w14:textId="77777777" w:rsidR="00CB2CF2" w:rsidRPr="00D46D16" w:rsidRDefault="00CB2CF2" w:rsidP="00CB2CF2">
            <w:pPr>
              <w:jc w:val="center"/>
              <w:rPr>
                <w:b/>
                <w:bCs/>
              </w:rPr>
            </w:pPr>
            <w:r w:rsidRPr="00D46D16">
              <w:rPr>
                <w:b/>
                <w:bCs/>
              </w:rPr>
              <w:t>W</w:t>
            </w:r>
          </w:p>
        </w:tc>
        <w:tc>
          <w:tcPr>
            <w:tcW w:w="5528" w:type="dxa"/>
            <w:noWrap/>
            <w:hideMark/>
          </w:tcPr>
          <w:p w14:paraId="6103DF09" w14:textId="77777777" w:rsidR="00CB2CF2" w:rsidRPr="00D46D16" w:rsidRDefault="00CB2CF2" w:rsidP="00CB2CF2">
            <w:pPr>
              <w:jc w:val="center"/>
              <w:rPr>
                <w:b/>
                <w:bCs/>
              </w:rPr>
            </w:pPr>
            <w:r w:rsidRPr="00D46D16">
              <w:rPr>
                <w:b/>
                <w:bCs/>
              </w:rPr>
              <w:t>120</w:t>
            </w:r>
          </w:p>
        </w:tc>
      </w:tr>
      <w:tr w:rsidR="00A65960" w:rsidRPr="00D46D16" w14:paraId="249E3371" w14:textId="77777777" w:rsidTr="00CB2CF2">
        <w:trPr>
          <w:trHeight w:val="290"/>
        </w:trPr>
        <w:tc>
          <w:tcPr>
            <w:tcW w:w="1980" w:type="dxa"/>
            <w:noWrap/>
            <w:hideMark/>
          </w:tcPr>
          <w:p w14:paraId="74DFF1AD" w14:textId="77777777" w:rsidR="00CB2CF2" w:rsidRPr="00D46D16" w:rsidRDefault="00CB2CF2" w:rsidP="00CB2CF2">
            <w:pPr>
              <w:jc w:val="center"/>
              <w:rPr>
                <w:b/>
                <w:bCs/>
              </w:rPr>
            </w:pPr>
            <w:r w:rsidRPr="00D46D16">
              <w:rPr>
                <w:b/>
                <w:bCs/>
              </w:rPr>
              <w:t>F</w:t>
            </w:r>
          </w:p>
        </w:tc>
        <w:tc>
          <w:tcPr>
            <w:tcW w:w="5528" w:type="dxa"/>
            <w:noWrap/>
            <w:hideMark/>
          </w:tcPr>
          <w:p w14:paraId="4E476944" w14:textId="77777777" w:rsidR="00CB2CF2" w:rsidRPr="00D46D16" w:rsidRDefault="00CB2CF2" w:rsidP="00CB2CF2">
            <w:pPr>
              <w:jc w:val="center"/>
              <w:rPr>
                <w:b/>
                <w:bCs/>
              </w:rPr>
            </w:pPr>
            <w:r w:rsidRPr="00D46D16">
              <w:rPr>
                <w:b/>
                <w:bCs/>
              </w:rPr>
              <w:t>72</w:t>
            </w:r>
          </w:p>
        </w:tc>
      </w:tr>
      <w:tr w:rsidR="00A65960" w:rsidRPr="00D46D16" w14:paraId="017A0BDD" w14:textId="77777777" w:rsidTr="00CB2CF2">
        <w:trPr>
          <w:trHeight w:val="290"/>
        </w:trPr>
        <w:tc>
          <w:tcPr>
            <w:tcW w:w="1980" w:type="dxa"/>
            <w:noWrap/>
            <w:hideMark/>
          </w:tcPr>
          <w:p w14:paraId="64283271" w14:textId="77777777" w:rsidR="00CB2CF2" w:rsidRPr="00D46D16" w:rsidRDefault="00CB2CF2" w:rsidP="00CB2CF2">
            <w:pPr>
              <w:jc w:val="center"/>
              <w:rPr>
                <w:b/>
                <w:bCs/>
              </w:rPr>
            </w:pPr>
            <w:r w:rsidRPr="00D46D16">
              <w:rPr>
                <w:b/>
                <w:bCs/>
              </w:rPr>
              <w:t>3rd</w:t>
            </w:r>
          </w:p>
        </w:tc>
        <w:tc>
          <w:tcPr>
            <w:tcW w:w="5528" w:type="dxa"/>
            <w:noWrap/>
            <w:hideMark/>
          </w:tcPr>
          <w:p w14:paraId="75240252" w14:textId="77777777" w:rsidR="00CB2CF2" w:rsidRPr="00D46D16" w:rsidRDefault="00CB2CF2" w:rsidP="00CB2CF2">
            <w:pPr>
              <w:jc w:val="center"/>
              <w:rPr>
                <w:b/>
                <w:bCs/>
              </w:rPr>
            </w:pPr>
            <w:r w:rsidRPr="00D46D16">
              <w:rPr>
                <w:b/>
                <w:bCs/>
              </w:rPr>
              <w:t>53</w:t>
            </w:r>
          </w:p>
        </w:tc>
      </w:tr>
      <w:tr w:rsidR="00A65960" w:rsidRPr="00D46D16" w14:paraId="3D54B051" w14:textId="77777777" w:rsidTr="00CB2CF2">
        <w:trPr>
          <w:trHeight w:val="290"/>
        </w:trPr>
        <w:tc>
          <w:tcPr>
            <w:tcW w:w="1980" w:type="dxa"/>
            <w:noWrap/>
            <w:hideMark/>
          </w:tcPr>
          <w:p w14:paraId="4225CB5E" w14:textId="77777777" w:rsidR="00CB2CF2" w:rsidRPr="00D46D16" w:rsidRDefault="00CB2CF2" w:rsidP="00CB2CF2">
            <w:pPr>
              <w:jc w:val="center"/>
              <w:rPr>
                <w:b/>
                <w:bCs/>
              </w:rPr>
            </w:pPr>
            <w:r w:rsidRPr="00D46D16">
              <w:rPr>
                <w:b/>
                <w:bCs/>
              </w:rPr>
              <w:t>SF (4th)</w:t>
            </w:r>
          </w:p>
        </w:tc>
        <w:tc>
          <w:tcPr>
            <w:tcW w:w="5528" w:type="dxa"/>
            <w:noWrap/>
            <w:hideMark/>
          </w:tcPr>
          <w:p w14:paraId="3EF7A3D3" w14:textId="77777777" w:rsidR="00CB2CF2" w:rsidRPr="00D46D16" w:rsidRDefault="00CB2CF2" w:rsidP="00CB2CF2">
            <w:pPr>
              <w:jc w:val="center"/>
              <w:rPr>
                <w:b/>
                <w:bCs/>
              </w:rPr>
            </w:pPr>
            <w:r w:rsidRPr="00D46D16">
              <w:rPr>
                <w:b/>
                <w:bCs/>
              </w:rPr>
              <w:t>43</w:t>
            </w:r>
          </w:p>
        </w:tc>
      </w:tr>
      <w:tr w:rsidR="00A65960" w:rsidRPr="00D46D16" w14:paraId="63108B4A" w14:textId="77777777" w:rsidTr="00CB2CF2">
        <w:trPr>
          <w:trHeight w:val="290"/>
        </w:trPr>
        <w:tc>
          <w:tcPr>
            <w:tcW w:w="1980" w:type="dxa"/>
            <w:noWrap/>
            <w:hideMark/>
          </w:tcPr>
          <w:p w14:paraId="74FCE505" w14:textId="77777777" w:rsidR="00CB2CF2" w:rsidRPr="00D46D16" w:rsidRDefault="00CB2CF2" w:rsidP="00CB2CF2">
            <w:pPr>
              <w:jc w:val="center"/>
              <w:rPr>
                <w:b/>
                <w:bCs/>
              </w:rPr>
            </w:pPr>
            <w:r w:rsidRPr="00D46D16">
              <w:rPr>
                <w:b/>
                <w:bCs/>
              </w:rPr>
              <w:t>5--8</w:t>
            </w:r>
          </w:p>
        </w:tc>
        <w:tc>
          <w:tcPr>
            <w:tcW w:w="5528" w:type="dxa"/>
            <w:noWrap/>
            <w:hideMark/>
          </w:tcPr>
          <w:p w14:paraId="24EAE99A" w14:textId="77777777" w:rsidR="00CB2CF2" w:rsidRPr="00D46D16" w:rsidRDefault="00CB2CF2" w:rsidP="00CB2CF2">
            <w:pPr>
              <w:jc w:val="center"/>
              <w:rPr>
                <w:b/>
                <w:bCs/>
              </w:rPr>
            </w:pPr>
            <w:r w:rsidRPr="00D46D16">
              <w:rPr>
                <w:b/>
                <w:bCs/>
              </w:rPr>
              <w:t>30.5</w:t>
            </w:r>
          </w:p>
        </w:tc>
      </w:tr>
      <w:tr w:rsidR="00A65960" w:rsidRPr="00D46D16" w14:paraId="5608CD40" w14:textId="77777777" w:rsidTr="00CB2CF2">
        <w:trPr>
          <w:trHeight w:val="290"/>
        </w:trPr>
        <w:tc>
          <w:tcPr>
            <w:tcW w:w="1980" w:type="dxa"/>
            <w:noWrap/>
            <w:hideMark/>
          </w:tcPr>
          <w:p w14:paraId="0CBC87A1" w14:textId="77777777" w:rsidR="00CB2CF2" w:rsidRPr="00D46D16" w:rsidRDefault="00CB2CF2" w:rsidP="00CB2CF2">
            <w:pPr>
              <w:jc w:val="center"/>
              <w:rPr>
                <w:b/>
                <w:bCs/>
              </w:rPr>
            </w:pPr>
            <w:r w:rsidRPr="00D46D16">
              <w:rPr>
                <w:b/>
                <w:bCs/>
              </w:rPr>
              <w:t>9--1</w:t>
            </w:r>
            <w:r>
              <w:rPr>
                <w:b/>
                <w:bCs/>
              </w:rPr>
              <w:t>6</w:t>
            </w:r>
          </w:p>
        </w:tc>
        <w:tc>
          <w:tcPr>
            <w:tcW w:w="5528" w:type="dxa"/>
            <w:noWrap/>
            <w:hideMark/>
          </w:tcPr>
          <w:p w14:paraId="37ABD4A0" w14:textId="77777777" w:rsidR="00CB2CF2" w:rsidRPr="00D46D16" w:rsidRDefault="00CB2CF2" w:rsidP="00CB2CF2">
            <w:pPr>
              <w:jc w:val="center"/>
              <w:rPr>
                <w:b/>
                <w:bCs/>
              </w:rPr>
            </w:pPr>
            <w:r w:rsidRPr="00D46D16">
              <w:rPr>
                <w:b/>
                <w:bCs/>
              </w:rPr>
              <w:t>22</w:t>
            </w:r>
          </w:p>
        </w:tc>
      </w:tr>
      <w:tr w:rsidR="00A65960" w:rsidRPr="00D46D16" w14:paraId="2A069E6E" w14:textId="77777777" w:rsidTr="00CB2CF2">
        <w:trPr>
          <w:trHeight w:val="290"/>
        </w:trPr>
        <w:tc>
          <w:tcPr>
            <w:tcW w:w="1980" w:type="dxa"/>
            <w:noWrap/>
            <w:hideMark/>
          </w:tcPr>
          <w:p w14:paraId="2AB6E2E6" w14:textId="77777777" w:rsidR="00CB2CF2" w:rsidRPr="00D46D16" w:rsidRDefault="00CB2CF2" w:rsidP="00CB2CF2">
            <w:pPr>
              <w:jc w:val="center"/>
              <w:rPr>
                <w:b/>
                <w:bCs/>
              </w:rPr>
            </w:pPr>
            <w:r>
              <w:rPr>
                <w:b/>
                <w:bCs/>
              </w:rPr>
              <w:t>17-24</w:t>
            </w:r>
          </w:p>
        </w:tc>
        <w:tc>
          <w:tcPr>
            <w:tcW w:w="5528" w:type="dxa"/>
            <w:noWrap/>
            <w:hideMark/>
          </w:tcPr>
          <w:p w14:paraId="452B5271" w14:textId="77777777" w:rsidR="00CB2CF2" w:rsidRPr="00D46D16" w:rsidRDefault="00CB2CF2" w:rsidP="00CB2CF2">
            <w:pPr>
              <w:jc w:val="center"/>
              <w:rPr>
                <w:b/>
                <w:bCs/>
              </w:rPr>
            </w:pPr>
            <w:r>
              <w:rPr>
                <w:b/>
                <w:bCs/>
              </w:rPr>
              <w:t>0</w:t>
            </w:r>
          </w:p>
        </w:tc>
      </w:tr>
    </w:tbl>
    <w:p w14:paraId="3E715C2E" w14:textId="77777777" w:rsidR="008B2B04" w:rsidRDefault="008B2B04" w:rsidP="00A52CA5">
      <w:pPr>
        <w:jc w:val="center"/>
        <w:rPr>
          <w:b/>
          <w:bCs/>
        </w:rPr>
      </w:pPr>
    </w:p>
    <w:p w14:paraId="3D971C10" w14:textId="77777777" w:rsidR="008B2B04" w:rsidRDefault="008B2B04" w:rsidP="00A52CA5">
      <w:pPr>
        <w:jc w:val="center"/>
        <w:rPr>
          <w:b/>
          <w:bCs/>
        </w:rPr>
      </w:pPr>
    </w:p>
    <w:p w14:paraId="04715F4A" w14:textId="77777777" w:rsidR="008B2B04" w:rsidRDefault="008B2B04" w:rsidP="00A52CA5">
      <w:pPr>
        <w:jc w:val="center"/>
        <w:rPr>
          <w:b/>
          <w:bCs/>
        </w:rPr>
      </w:pPr>
    </w:p>
    <w:p w14:paraId="0BED1394" w14:textId="77777777" w:rsidR="008B2B04" w:rsidRDefault="008B2B04" w:rsidP="00A52CA5">
      <w:pPr>
        <w:jc w:val="center"/>
        <w:rPr>
          <w:b/>
          <w:bCs/>
        </w:rPr>
      </w:pPr>
    </w:p>
    <w:p w14:paraId="118ECC26" w14:textId="77777777" w:rsidR="00F417C0" w:rsidRDefault="00F417C0" w:rsidP="006D6C5C">
      <w:pPr>
        <w:jc w:val="center"/>
        <w:rPr>
          <w:b/>
          <w:bCs/>
          <w:sz w:val="28"/>
          <w:szCs w:val="28"/>
        </w:rPr>
      </w:pPr>
    </w:p>
    <w:p w14:paraId="154E7294" w14:textId="77777777" w:rsidR="00CB2CF2" w:rsidRDefault="00CB2CF2" w:rsidP="007B7905">
      <w:pPr>
        <w:rPr>
          <w:b/>
          <w:bCs/>
          <w:sz w:val="28"/>
          <w:szCs w:val="28"/>
        </w:rPr>
      </w:pPr>
    </w:p>
    <w:p w14:paraId="5AB75C28" w14:textId="54211C7B" w:rsidR="007B7905" w:rsidRPr="007B7905" w:rsidRDefault="00662177" w:rsidP="007B7905">
      <w:pPr>
        <w:rPr>
          <w:i/>
          <w:iCs/>
          <w:sz w:val="20"/>
          <w:szCs w:val="20"/>
        </w:rPr>
      </w:pPr>
      <w:r>
        <w:rPr>
          <w:i/>
          <w:iCs/>
          <w:sz w:val="20"/>
          <w:szCs w:val="20"/>
        </w:rPr>
        <w:t>*</w:t>
      </w:r>
      <w:r w:rsidR="007B7905" w:rsidRPr="007B7905">
        <w:rPr>
          <w:i/>
          <w:iCs/>
          <w:sz w:val="20"/>
          <w:szCs w:val="20"/>
        </w:rPr>
        <w:t xml:space="preserve"> No race points for consol</w:t>
      </w:r>
      <w:r>
        <w:rPr>
          <w:i/>
          <w:iCs/>
          <w:sz w:val="20"/>
          <w:szCs w:val="20"/>
        </w:rPr>
        <w:t>ation</w:t>
      </w:r>
      <w:r w:rsidR="007B7905" w:rsidRPr="007B7905">
        <w:rPr>
          <w:i/>
          <w:iCs/>
          <w:sz w:val="20"/>
          <w:szCs w:val="20"/>
        </w:rPr>
        <w:t xml:space="preserve"> matches</w:t>
      </w:r>
    </w:p>
    <w:p w14:paraId="01A2D995" w14:textId="43C81392" w:rsidR="00317B46" w:rsidRDefault="00317B46" w:rsidP="00317B46">
      <w:pPr>
        <w:pStyle w:val="ListParagraph"/>
        <w:numPr>
          <w:ilvl w:val="0"/>
          <w:numId w:val="17"/>
        </w:numPr>
      </w:pPr>
      <w:r>
        <w:t xml:space="preserve">Player must win a minimum of 1 </w:t>
      </w:r>
      <w:r w:rsidR="00131D64">
        <w:t xml:space="preserve">main draw </w:t>
      </w:r>
      <w:r>
        <w:t xml:space="preserve">match in order to receive any </w:t>
      </w:r>
      <w:r w:rsidR="008B2B04">
        <w:t>race points</w:t>
      </w:r>
    </w:p>
    <w:p w14:paraId="5F81DE67" w14:textId="7C17DC78" w:rsidR="00317B46" w:rsidRDefault="00317B46" w:rsidP="00317B46">
      <w:pPr>
        <w:pStyle w:val="ListParagraph"/>
        <w:numPr>
          <w:ilvl w:val="0"/>
          <w:numId w:val="17"/>
        </w:numPr>
      </w:pPr>
      <w:r>
        <w:t xml:space="preserve">If players are tied, it will go to the </w:t>
      </w:r>
      <w:r w:rsidR="00662177">
        <w:t>head-to-head</w:t>
      </w:r>
      <w:r>
        <w:t xml:space="preserve"> between those players in the selection event. If still tied</w:t>
      </w:r>
      <w:r w:rsidR="00662177">
        <w:t>,</w:t>
      </w:r>
      <w:r>
        <w:t xml:space="preserve"> then the highest ranked player on the </w:t>
      </w:r>
      <w:r w:rsidR="00662177">
        <w:t>National Bank Rankings</w:t>
      </w:r>
      <w:r>
        <w:t xml:space="preserve">. If more than two players are tied, it will go straight to </w:t>
      </w:r>
      <w:r w:rsidR="00662177">
        <w:t>the National Bank Rankings</w:t>
      </w:r>
      <w:r>
        <w:t xml:space="preserve">  </w:t>
      </w:r>
    </w:p>
    <w:p w14:paraId="7FC977B5" w14:textId="77777777" w:rsidR="00DF57A4" w:rsidRDefault="00DF57A4" w:rsidP="00746477"/>
    <w:p w14:paraId="37F78053" w14:textId="77777777" w:rsidR="00E44D8E" w:rsidRDefault="00E44D8E" w:rsidP="00E44D8E">
      <w:r w:rsidRPr="00E44D8E">
        <w:t xml:space="preserve">For any questions, please contact Iverson Guan at </w:t>
      </w:r>
      <w:hyperlink r:id="rId9" w:history="1">
        <w:r w:rsidRPr="00E44D8E">
          <w:rPr>
            <w:rStyle w:val="Hyperlink"/>
          </w:rPr>
          <w:t>iguan@tennisbc.org</w:t>
        </w:r>
      </w:hyperlink>
      <w:r w:rsidRPr="00E44D8E">
        <w:t>, who will remain the main contact until a new Player Development staff member is assigned</w:t>
      </w:r>
      <w:r>
        <w:t>.</w:t>
      </w:r>
    </w:p>
    <w:p w14:paraId="189963EB" w14:textId="6E43E2B3" w:rsidR="00131615" w:rsidRPr="00E44D8E" w:rsidRDefault="00746477" w:rsidP="00E44D8E">
      <w:r>
        <w:t xml:space="preserve"> </w:t>
      </w:r>
      <w:r w:rsidR="00131615">
        <w:rPr>
          <w:bCs/>
        </w:rPr>
        <w:t>All player</w:t>
      </w:r>
      <w:r w:rsidR="006951AD">
        <w:rPr>
          <w:bCs/>
        </w:rPr>
        <w:t>s</w:t>
      </w:r>
      <w:r w:rsidR="00131615">
        <w:rPr>
          <w:bCs/>
        </w:rPr>
        <w:t xml:space="preserve"> interested in competing for Team BC must be in good standing with Tennis BC at the time of selection. Participants for the 202</w:t>
      </w:r>
      <w:r w:rsidR="00EC7E28">
        <w:rPr>
          <w:bCs/>
        </w:rPr>
        <w:t>6</w:t>
      </w:r>
      <w:r w:rsidR="00131615">
        <w:rPr>
          <w:bCs/>
        </w:rPr>
        <w:t xml:space="preserve"> </w:t>
      </w:r>
      <w:r w:rsidR="00521C70">
        <w:rPr>
          <w:bCs/>
        </w:rPr>
        <w:t>In</w:t>
      </w:r>
      <w:r w:rsidR="006A723D">
        <w:rPr>
          <w:bCs/>
        </w:rPr>
        <w:t>door</w:t>
      </w:r>
      <w:r w:rsidR="00504609">
        <w:rPr>
          <w:bCs/>
        </w:rPr>
        <w:t xml:space="preserve"> </w:t>
      </w:r>
      <w:r w:rsidR="00131615">
        <w:rPr>
          <w:bCs/>
        </w:rPr>
        <w:t xml:space="preserve">National championships will be determined by the following criteria: </w:t>
      </w:r>
    </w:p>
    <w:p w14:paraId="0788C8F6" w14:textId="51C36436" w:rsidR="00131615" w:rsidRDefault="00131615" w:rsidP="00131615">
      <w:pPr>
        <w:pStyle w:val="ColorfulList-Accent11"/>
        <w:spacing w:beforeLines="1" w:before="2" w:afterLines="1" w:after="2"/>
        <w:ind w:left="0"/>
        <w:rPr>
          <w:rFonts w:cs="Arial"/>
        </w:rPr>
      </w:pPr>
      <w:r>
        <w:rPr>
          <w:rFonts w:cs="Arial"/>
          <w:b/>
          <w:bCs/>
        </w:rPr>
        <w:t xml:space="preserve">Please note that only players who are BC residents are eligible to compete in </w:t>
      </w:r>
      <w:r w:rsidR="002E113E">
        <w:rPr>
          <w:rFonts w:cs="Arial"/>
          <w:b/>
          <w:bCs/>
        </w:rPr>
        <w:t xml:space="preserve">the </w:t>
      </w:r>
      <w:r w:rsidR="00521C70">
        <w:rPr>
          <w:rFonts w:cs="Arial"/>
          <w:b/>
          <w:bCs/>
        </w:rPr>
        <w:t>Indoor</w:t>
      </w:r>
      <w:r>
        <w:rPr>
          <w:rFonts w:cs="Arial"/>
          <w:b/>
          <w:bCs/>
        </w:rPr>
        <w:t xml:space="preserve"> Provincial Championships and only Canadian citizens or permanent residents are eligible to compete in the </w:t>
      </w:r>
      <w:r w:rsidR="00521C70">
        <w:rPr>
          <w:rFonts w:cs="Arial"/>
          <w:b/>
          <w:bCs/>
        </w:rPr>
        <w:t xml:space="preserve">Indoor </w:t>
      </w:r>
      <w:r w:rsidR="00676D75">
        <w:rPr>
          <w:rFonts w:cs="Arial"/>
          <w:b/>
          <w:bCs/>
        </w:rPr>
        <w:t>Fischer</w:t>
      </w:r>
      <w:r>
        <w:rPr>
          <w:rFonts w:cs="Arial"/>
          <w:b/>
          <w:bCs/>
        </w:rPr>
        <w:t xml:space="preserve"> Junior Nationals.</w:t>
      </w:r>
    </w:p>
    <w:p w14:paraId="646554B4" w14:textId="77777777" w:rsidR="003E41CB" w:rsidRDefault="003E41CB" w:rsidP="00131615">
      <w:pPr>
        <w:pStyle w:val="MediumGrid1-Accent21"/>
        <w:spacing w:beforeLines="1" w:before="2" w:afterLines="1" w:after="2"/>
        <w:ind w:left="0"/>
        <w:rPr>
          <w:rFonts w:cs="Arial"/>
          <w:szCs w:val="20"/>
        </w:rPr>
      </w:pPr>
    </w:p>
    <w:p w14:paraId="0FDFE39F" w14:textId="77777777" w:rsidR="00BB6F5D" w:rsidRDefault="00BB6F5D" w:rsidP="00131615">
      <w:pPr>
        <w:pStyle w:val="MediumGrid1-Accent21"/>
        <w:spacing w:beforeLines="1" w:before="2" w:afterLines="1" w:after="2"/>
        <w:ind w:left="0"/>
        <w:rPr>
          <w:rFonts w:cs="Arial"/>
          <w:b/>
          <w:szCs w:val="20"/>
        </w:rPr>
      </w:pPr>
    </w:p>
    <w:p w14:paraId="73933F8C" w14:textId="74032094" w:rsidR="00131615" w:rsidRPr="00CB2CF2" w:rsidRDefault="00131615" w:rsidP="00131615">
      <w:pPr>
        <w:pStyle w:val="MediumGrid1-Accent21"/>
        <w:spacing w:beforeLines="1" w:before="2" w:afterLines="1" w:after="2"/>
        <w:ind w:left="0"/>
        <w:rPr>
          <w:rFonts w:cs="Arial"/>
          <w:b/>
          <w:sz w:val="28"/>
          <w:szCs w:val="28"/>
        </w:rPr>
      </w:pPr>
      <w:r w:rsidRPr="00CB2CF2">
        <w:rPr>
          <w:rFonts w:cs="Arial"/>
          <w:b/>
          <w:sz w:val="28"/>
          <w:szCs w:val="28"/>
        </w:rPr>
        <w:t xml:space="preserve">BC ALLOCATED SPOTS </w:t>
      </w:r>
    </w:p>
    <w:p w14:paraId="72F9C841" w14:textId="77777777" w:rsidR="00131615" w:rsidRDefault="00131615" w:rsidP="00131615">
      <w:pPr>
        <w:pStyle w:val="MediumGrid1-Accent21"/>
        <w:spacing w:beforeLines="1" w:before="2" w:afterLines="1" w:after="2"/>
        <w:ind w:left="0"/>
        <w:rPr>
          <w:rFonts w:cs="Arial"/>
          <w:szCs w:val="20"/>
        </w:rPr>
      </w:pPr>
      <w:r>
        <w:rPr>
          <w:rFonts w:cs="Arial"/>
          <w:szCs w:val="20"/>
        </w:rPr>
        <w:t xml:space="preserve">Tennis Canada determines the number of allocated spots in each category for all provincial associations.  </w:t>
      </w:r>
    </w:p>
    <w:p w14:paraId="7384631E" w14:textId="49804077" w:rsidR="00131615" w:rsidRDefault="00131615" w:rsidP="00131615">
      <w:pPr>
        <w:pStyle w:val="MediumGrid1-Accent21"/>
        <w:spacing w:beforeLines="1" w:before="2" w:afterLines="1" w:after="2"/>
        <w:ind w:left="0"/>
        <w:rPr>
          <w:rFonts w:cs="Arial"/>
          <w:szCs w:val="20"/>
        </w:rPr>
      </w:pPr>
      <w:r>
        <w:rPr>
          <w:rFonts w:cs="Arial"/>
          <w:szCs w:val="20"/>
          <w:u w:val="single"/>
        </w:rPr>
        <w:t>For 202</w:t>
      </w:r>
      <w:r w:rsidR="00EC7E28">
        <w:rPr>
          <w:rFonts w:cs="Arial"/>
          <w:szCs w:val="20"/>
          <w:u w:val="single"/>
        </w:rPr>
        <w:t>6</w:t>
      </w:r>
      <w:r>
        <w:rPr>
          <w:rFonts w:cs="Arial"/>
          <w:szCs w:val="20"/>
          <w:u w:val="single"/>
        </w:rPr>
        <w:t xml:space="preserve"> Tennis BC has the following</w:t>
      </w:r>
      <w:r>
        <w:rPr>
          <w:rFonts w:cs="Arial"/>
          <w:szCs w:val="20"/>
        </w:rPr>
        <w:t xml:space="preserve">: </w:t>
      </w:r>
    </w:p>
    <w:p w14:paraId="38DB5954" w14:textId="77777777" w:rsidR="00131615" w:rsidRDefault="00131615" w:rsidP="00131615">
      <w:pPr>
        <w:spacing w:after="0"/>
        <w:rPr>
          <w:rFonts w:cs="Arial"/>
          <w:b/>
          <w:szCs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38"/>
        <w:gridCol w:w="2417"/>
      </w:tblGrid>
      <w:tr w:rsidR="00FB4E74" w14:paraId="71F6F622" w14:textId="77777777" w:rsidTr="00131615">
        <w:trPr>
          <w:trHeight w:val="341"/>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1FEC6DA" w14:textId="77777777" w:rsidR="00131615" w:rsidRDefault="00131615">
            <w:pPr>
              <w:spacing w:before="120" w:after="0" w:line="240" w:lineRule="auto"/>
              <w:jc w:val="center"/>
              <w:rPr>
                <w:rFonts w:cs="Arial"/>
                <w:szCs w:val="20"/>
              </w:rPr>
            </w:pPr>
            <w:r>
              <w:rPr>
                <w:rFonts w:cs="Arial"/>
                <w:szCs w:val="20"/>
              </w:rPr>
              <w:t>Age Category</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361F8325" w14:textId="77777777" w:rsidR="00131615" w:rsidRDefault="00131615">
            <w:pPr>
              <w:spacing w:before="120" w:after="0" w:line="240" w:lineRule="auto"/>
              <w:jc w:val="center"/>
              <w:rPr>
                <w:rFonts w:cs="Arial"/>
                <w:szCs w:val="20"/>
              </w:rPr>
            </w:pPr>
            <w:r>
              <w:rPr>
                <w:rFonts w:cs="Arial"/>
                <w:szCs w:val="20"/>
              </w:rPr>
              <w:t>Number of Spots available (for each gender)</w:t>
            </w:r>
          </w:p>
        </w:tc>
      </w:tr>
      <w:tr w:rsidR="008A6EE9" w14:paraId="57F4415F" w14:textId="77777777" w:rsidTr="00131615">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D726F" w14:textId="77777777" w:rsidR="00131615" w:rsidRDefault="00131615">
            <w:pPr>
              <w:spacing w:after="0" w:line="240" w:lineRule="auto"/>
              <w:rPr>
                <w:rFonts w:cs="Arial"/>
                <w:szCs w:val="20"/>
                <w:lang w:val="en-US"/>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782BDE5E" w14:textId="77777777" w:rsidR="00131615" w:rsidRDefault="00131615">
            <w:pPr>
              <w:spacing w:before="120" w:after="0" w:line="240" w:lineRule="auto"/>
              <w:jc w:val="center"/>
              <w:rPr>
                <w:rFonts w:cs="Arial"/>
                <w:szCs w:val="20"/>
              </w:rPr>
            </w:pPr>
            <w:r>
              <w:rPr>
                <w:rFonts w:cs="Arial"/>
                <w:szCs w:val="20"/>
              </w:rPr>
              <w:t>BOYS</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5FEB861" w14:textId="77777777" w:rsidR="00131615" w:rsidRDefault="00131615">
            <w:pPr>
              <w:spacing w:before="120" w:after="0" w:line="240" w:lineRule="auto"/>
              <w:jc w:val="center"/>
              <w:rPr>
                <w:rFonts w:cs="Arial"/>
                <w:szCs w:val="20"/>
              </w:rPr>
            </w:pPr>
            <w:r>
              <w:rPr>
                <w:rFonts w:cs="Arial"/>
                <w:szCs w:val="20"/>
              </w:rPr>
              <w:t>GIRLS</w:t>
            </w:r>
          </w:p>
        </w:tc>
      </w:tr>
      <w:tr w:rsidR="008A6EE9" w14:paraId="2BC44106" w14:textId="77777777" w:rsidTr="00131615">
        <w:trPr>
          <w:trHeight w:val="13"/>
        </w:trPr>
        <w:tc>
          <w:tcPr>
            <w:tcW w:w="1984" w:type="dxa"/>
            <w:tcBorders>
              <w:top w:val="single" w:sz="4" w:space="0" w:color="auto"/>
              <w:left w:val="single" w:sz="4" w:space="0" w:color="auto"/>
              <w:bottom w:val="single" w:sz="4" w:space="0" w:color="auto"/>
              <w:right w:val="single" w:sz="4" w:space="0" w:color="auto"/>
            </w:tcBorders>
            <w:vAlign w:val="center"/>
            <w:hideMark/>
          </w:tcPr>
          <w:p w14:paraId="507CB513" w14:textId="002C6E04" w:rsidR="00131615" w:rsidRDefault="00131615">
            <w:pPr>
              <w:spacing w:before="120" w:after="0" w:line="240" w:lineRule="auto"/>
              <w:jc w:val="center"/>
              <w:rPr>
                <w:rFonts w:cs="Arial"/>
                <w:szCs w:val="20"/>
              </w:rPr>
            </w:pPr>
            <w:r>
              <w:rPr>
                <w:rFonts w:cs="Arial"/>
                <w:b/>
                <w:szCs w:val="20"/>
              </w:rPr>
              <w:t>U18</w:t>
            </w:r>
            <w:r>
              <w:rPr>
                <w:rFonts w:cs="Arial"/>
                <w:szCs w:val="20"/>
              </w:rPr>
              <w:t xml:space="preserve"> (200</w:t>
            </w:r>
            <w:r w:rsidR="00EC7E28">
              <w:rPr>
                <w:rFonts w:cs="Arial"/>
                <w:szCs w:val="20"/>
              </w:rPr>
              <w:t>8</w:t>
            </w:r>
            <w:r>
              <w:rPr>
                <w:rFonts w:cs="Arial"/>
                <w:szCs w:val="20"/>
              </w:rPr>
              <w:t>/200</w:t>
            </w:r>
            <w:r w:rsidR="00EC7E28">
              <w:rPr>
                <w:rFonts w:cs="Arial"/>
                <w:szCs w:val="20"/>
              </w:rPr>
              <w:t>9</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5B3B7264" w14:textId="2A9518B7" w:rsidR="00131615" w:rsidRDefault="00626417">
            <w:pPr>
              <w:spacing w:before="120" w:after="0" w:line="240" w:lineRule="auto"/>
              <w:jc w:val="center"/>
              <w:rPr>
                <w:rFonts w:cs="Arial"/>
                <w:szCs w:val="20"/>
              </w:rPr>
            </w:pPr>
            <w:r>
              <w:rPr>
                <w:rFonts w:cs="Arial"/>
                <w:szCs w:val="20"/>
              </w:rPr>
              <w:t>1</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2A05407" w14:textId="5A37775F" w:rsidR="00131615" w:rsidRDefault="00626417">
            <w:pPr>
              <w:spacing w:before="120" w:after="0" w:line="240" w:lineRule="auto"/>
              <w:jc w:val="center"/>
              <w:rPr>
                <w:rFonts w:cs="Arial"/>
                <w:szCs w:val="20"/>
              </w:rPr>
            </w:pPr>
            <w:r>
              <w:rPr>
                <w:rFonts w:cs="Arial"/>
                <w:szCs w:val="20"/>
              </w:rPr>
              <w:t>1</w:t>
            </w:r>
          </w:p>
        </w:tc>
      </w:tr>
      <w:tr w:rsidR="008A6EE9" w14:paraId="44EC3305" w14:textId="77777777" w:rsidTr="00131615">
        <w:trPr>
          <w:trHeight w:val="131"/>
        </w:trPr>
        <w:tc>
          <w:tcPr>
            <w:tcW w:w="1984" w:type="dxa"/>
            <w:tcBorders>
              <w:top w:val="single" w:sz="4" w:space="0" w:color="auto"/>
              <w:left w:val="single" w:sz="4" w:space="0" w:color="auto"/>
              <w:bottom w:val="single" w:sz="4" w:space="0" w:color="auto"/>
              <w:right w:val="single" w:sz="4" w:space="0" w:color="auto"/>
            </w:tcBorders>
            <w:vAlign w:val="center"/>
            <w:hideMark/>
          </w:tcPr>
          <w:p w14:paraId="22FF4AAA" w14:textId="1A4DA8EC" w:rsidR="00131615" w:rsidRDefault="00131615">
            <w:pPr>
              <w:spacing w:before="120" w:after="0" w:line="240" w:lineRule="auto"/>
              <w:jc w:val="center"/>
              <w:rPr>
                <w:rFonts w:cs="Arial"/>
                <w:szCs w:val="20"/>
              </w:rPr>
            </w:pPr>
            <w:r>
              <w:rPr>
                <w:rFonts w:cs="Arial"/>
                <w:b/>
                <w:szCs w:val="20"/>
              </w:rPr>
              <w:t xml:space="preserve">U16 </w:t>
            </w:r>
            <w:r>
              <w:rPr>
                <w:rFonts w:cs="Arial"/>
                <w:szCs w:val="20"/>
              </w:rPr>
              <w:t>(20</w:t>
            </w:r>
            <w:r w:rsidR="00EC7E28">
              <w:rPr>
                <w:rFonts w:cs="Arial"/>
                <w:szCs w:val="20"/>
              </w:rPr>
              <w:t>10</w:t>
            </w:r>
            <w:r>
              <w:rPr>
                <w:rFonts w:cs="Arial"/>
                <w:szCs w:val="20"/>
              </w:rPr>
              <w:t>/20</w:t>
            </w:r>
            <w:r w:rsidR="00253FE5">
              <w:rPr>
                <w:rFonts w:cs="Arial"/>
                <w:szCs w:val="20"/>
              </w:rPr>
              <w:t>1</w:t>
            </w:r>
            <w:r w:rsidR="00EC7E28">
              <w:rPr>
                <w:rFonts w:cs="Arial"/>
                <w:szCs w:val="20"/>
              </w:rPr>
              <w:t>1</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36E01A2D" w14:textId="77777777" w:rsidR="00131615" w:rsidRDefault="00131615">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E58EF96" w14:textId="77777777" w:rsidR="00131615" w:rsidRDefault="00131615">
            <w:pPr>
              <w:spacing w:before="120" w:after="0" w:line="240" w:lineRule="auto"/>
              <w:jc w:val="center"/>
              <w:rPr>
                <w:rFonts w:cs="Arial"/>
                <w:szCs w:val="20"/>
              </w:rPr>
            </w:pPr>
            <w:r>
              <w:rPr>
                <w:rFonts w:cs="Arial"/>
                <w:szCs w:val="20"/>
              </w:rPr>
              <w:t>5</w:t>
            </w:r>
          </w:p>
        </w:tc>
      </w:tr>
      <w:tr w:rsidR="008A6EE9" w14:paraId="0016DBA9" w14:textId="77777777" w:rsidTr="00131615">
        <w:trPr>
          <w:trHeight w:val="13"/>
        </w:trPr>
        <w:tc>
          <w:tcPr>
            <w:tcW w:w="1984" w:type="dxa"/>
            <w:tcBorders>
              <w:top w:val="single" w:sz="4" w:space="0" w:color="auto"/>
              <w:left w:val="single" w:sz="4" w:space="0" w:color="auto"/>
              <w:bottom w:val="single" w:sz="4" w:space="0" w:color="auto"/>
              <w:right w:val="single" w:sz="4" w:space="0" w:color="auto"/>
            </w:tcBorders>
            <w:vAlign w:val="center"/>
            <w:hideMark/>
          </w:tcPr>
          <w:p w14:paraId="346E2560" w14:textId="2BECDD95" w:rsidR="00131615" w:rsidRDefault="00131615">
            <w:pPr>
              <w:spacing w:before="120" w:after="0" w:line="240" w:lineRule="auto"/>
              <w:jc w:val="center"/>
              <w:rPr>
                <w:rFonts w:cs="Arial"/>
                <w:szCs w:val="20"/>
              </w:rPr>
            </w:pPr>
            <w:r>
              <w:rPr>
                <w:rFonts w:cs="Arial"/>
                <w:b/>
                <w:szCs w:val="20"/>
              </w:rPr>
              <w:t xml:space="preserve">U14 </w:t>
            </w:r>
            <w:r>
              <w:rPr>
                <w:rFonts w:cs="Arial"/>
                <w:szCs w:val="20"/>
              </w:rPr>
              <w:t>(20</w:t>
            </w:r>
            <w:r w:rsidR="00B10901">
              <w:rPr>
                <w:rFonts w:cs="Arial"/>
                <w:szCs w:val="20"/>
              </w:rPr>
              <w:t>1</w:t>
            </w:r>
            <w:r w:rsidR="00EC7E28">
              <w:rPr>
                <w:rFonts w:cs="Arial"/>
                <w:szCs w:val="20"/>
              </w:rPr>
              <w:t>2</w:t>
            </w:r>
            <w:r>
              <w:rPr>
                <w:rFonts w:cs="Arial"/>
                <w:szCs w:val="20"/>
              </w:rPr>
              <w:t>/2</w:t>
            </w:r>
            <w:r w:rsidR="00B10901">
              <w:rPr>
                <w:rFonts w:cs="Arial"/>
                <w:szCs w:val="20"/>
              </w:rPr>
              <w:t>0</w:t>
            </w:r>
            <w:r w:rsidR="00B31949">
              <w:rPr>
                <w:rFonts w:cs="Arial"/>
                <w:szCs w:val="20"/>
              </w:rPr>
              <w:t>1</w:t>
            </w:r>
            <w:r w:rsidR="00EC7E28">
              <w:rPr>
                <w:rFonts w:cs="Arial"/>
                <w:szCs w:val="20"/>
              </w:rPr>
              <w:t>3</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009CB68F" w14:textId="77777777" w:rsidR="00131615" w:rsidRDefault="00131615">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71447E5" w14:textId="77777777" w:rsidR="00131615" w:rsidRDefault="00131615">
            <w:pPr>
              <w:spacing w:before="120" w:after="0" w:line="240" w:lineRule="auto"/>
              <w:jc w:val="center"/>
              <w:rPr>
                <w:rFonts w:cs="Arial"/>
                <w:szCs w:val="20"/>
              </w:rPr>
            </w:pPr>
            <w:r>
              <w:rPr>
                <w:rFonts w:cs="Arial"/>
                <w:szCs w:val="20"/>
              </w:rPr>
              <w:t>5</w:t>
            </w:r>
          </w:p>
        </w:tc>
      </w:tr>
      <w:tr w:rsidR="008A6EE9" w14:paraId="143638FF" w14:textId="77777777" w:rsidTr="00131615">
        <w:trPr>
          <w:trHeight w:val="70"/>
        </w:trPr>
        <w:tc>
          <w:tcPr>
            <w:tcW w:w="1984" w:type="dxa"/>
            <w:tcBorders>
              <w:top w:val="single" w:sz="4" w:space="0" w:color="auto"/>
              <w:left w:val="single" w:sz="4" w:space="0" w:color="auto"/>
              <w:bottom w:val="single" w:sz="4" w:space="0" w:color="auto"/>
              <w:right w:val="single" w:sz="4" w:space="0" w:color="auto"/>
            </w:tcBorders>
            <w:vAlign w:val="center"/>
            <w:hideMark/>
          </w:tcPr>
          <w:p w14:paraId="07F59B9B" w14:textId="5D4B3213" w:rsidR="00131615" w:rsidRDefault="00131615">
            <w:pPr>
              <w:spacing w:before="120" w:after="0" w:line="240" w:lineRule="auto"/>
              <w:jc w:val="center"/>
              <w:rPr>
                <w:rFonts w:cs="Arial"/>
                <w:szCs w:val="20"/>
              </w:rPr>
            </w:pPr>
            <w:r>
              <w:rPr>
                <w:rFonts w:cs="Arial"/>
                <w:b/>
                <w:szCs w:val="20"/>
              </w:rPr>
              <w:t xml:space="preserve">U12 </w:t>
            </w:r>
            <w:r>
              <w:rPr>
                <w:rFonts w:cs="Arial"/>
                <w:szCs w:val="20"/>
              </w:rPr>
              <w:t>(20</w:t>
            </w:r>
            <w:r w:rsidR="00F863D7">
              <w:rPr>
                <w:rFonts w:cs="Arial"/>
                <w:szCs w:val="20"/>
              </w:rPr>
              <w:t>1</w:t>
            </w:r>
            <w:r w:rsidR="00EC7E28">
              <w:rPr>
                <w:rFonts w:cs="Arial"/>
                <w:szCs w:val="20"/>
              </w:rPr>
              <w:t>4</w:t>
            </w:r>
            <w:r>
              <w:rPr>
                <w:rFonts w:cs="Arial"/>
                <w:szCs w:val="20"/>
              </w:rPr>
              <w:t>/ 20</w:t>
            </w:r>
            <w:r w:rsidR="00F863D7">
              <w:rPr>
                <w:rFonts w:cs="Arial"/>
                <w:szCs w:val="20"/>
              </w:rPr>
              <w:t>1</w:t>
            </w:r>
            <w:r w:rsidR="00EC7E28">
              <w:rPr>
                <w:rFonts w:cs="Arial"/>
                <w:szCs w:val="20"/>
              </w:rPr>
              <w:t>5</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745F43CA" w14:textId="7594E3E4" w:rsidR="00131615" w:rsidRDefault="00BA38C3">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05B88E42" w14:textId="12866752" w:rsidR="00131615" w:rsidRDefault="00BA38C3">
            <w:pPr>
              <w:spacing w:before="120" w:after="0" w:line="240" w:lineRule="auto"/>
              <w:jc w:val="center"/>
              <w:rPr>
                <w:rFonts w:cs="Arial"/>
                <w:szCs w:val="20"/>
              </w:rPr>
            </w:pPr>
            <w:r>
              <w:rPr>
                <w:rFonts w:cs="Arial"/>
                <w:szCs w:val="20"/>
              </w:rPr>
              <w:t>5</w:t>
            </w:r>
          </w:p>
        </w:tc>
      </w:tr>
    </w:tbl>
    <w:p w14:paraId="7F3538E5" w14:textId="77777777" w:rsidR="00131615" w:rsidRDefault="00131615" w:rsidP="00131615">
      <w:pPr>
        <w:spacing w:after="0" w:line="240" w:lineRule="auto"/>
        <w:rPr>
          <w:rFonts w:ascii="Calibri" w:hAnsi="Calibri" w:cs="Arial"/>
          <w:szCs w:val="20"/>
          <w:lang w:val="en-US"/>
        </w:rPr>
      </w:pPr>
    </w:p>
    <w:p w14:paraId="6DA0C918" w14:textId="77777777" w:rsidR="00131615" w:rsidRDefault="00131615" w:rsidP="00131615">
      <w:pPr>
        <w:spacing w:after="0"/>
        <w:rPr>
          <w:rFonts w:cs="Arial"/>
          <w:szCs w:val="20"/>
        </w:rPr>
      </w:pPr>
    </w:p>
    <w:p w14:paraId="3FDD32DC" w14:textId="7D30B9AC" w:rsidR="00EF433D" w:rsidRPr="00076638" w:rsidRDefault="00EF433D" w:rsidP="00EF433D">
      <w:r w:rsidRPr="00076638">
        <w:t xml:space="preserve">Players who are placed in the top 4 of 2026 Indoor Junior Nationals will be granted </w:t>
      </w:r>
      <w:r w:rsidR="00D349C5">
        <w:t xml:space="preserve">one of the BC allocated </w:t>
      </w:r>
      <w:r>
        <w:t>Merit Spot</w:t>
      </w:r>
      <w:r w:rsidR="00E7419D">
        <w:t>s</w:t>
      </w:r>
      <w:r w:rsidRPr="00076638">
        <w:t xml:space="preserve"> for 2026 Outdoor Junior Nationals. </w:t>
      </w:r>
    </w:p>
    <w:p w14:paraId="4D06E303" w14:textId="77777777" w:rsidR="00746DA6" w:rsidRPr="00096BC6" w:rsidRDefault="00746DA6" w:rsidP="00131615">
      <w:pPr>
        <w:spacing w:after="0" w:line="240" w:lineRule="auto"/>
        <w:rPr>
          <w:rFonts w:cs="Arial"/>
          <w:color w:val="EE0000"/>
          <w:szCs w:val="20"/>
        </w:rPr>
      </w:pPr>
    </w:p>
    <w:p w14:paraId="555D925B" w14:textId="77777777" w:rsidR="00746DA6" w:rsidRDefault="00746DA6" w:rsidP="00131615">
      <w:pPr>
        <w:spacing w:after="0" w:line="240" w:lineRule="auto"/>
        <w:rPr>
          <w:rFonts w:cs="Arial"/>
          <w:szCs w:val="20"/>
        </w:rPr>
      </w:pPr>
    </w:p>
    <w:p w14:paraId="19A1FD18" w14:textId="31E1B355" w:rsidR="00735B68" w:rsidRPr="008B2B04" w:rsidRDefault="00DD2A97" w:rsidP="00131615">
      <w:pPr>
        <w:spacing w:after="0"/>
        <w:rPr>
          <w:rFonts w:cs="Arial"/>
          <w:b/>
          <w:sz w:val="32"/>
          <w:szCs w:val="32"/>
        </w:rPr>
      </w:pPr>
      <w:r w:rsidRPr="008B2B04">
        <w:rPr>
          <w:rFonts w:cs="Arial"/>
          <w:b/>
          <w:sz w:val="32"/>
          <w:szCs w:val="32"/>
        </w:rPr>
        <w:t>202</w:t>
      </w:r>
      <w:r w:rsidR="005216D4">
        <w:rPr>
          <w:rFonts w:cs="Arial"/>
          <w:b/>
          <w:sz w:val="32"/>
          <w:szCs w:val="32"/>
        </w:rPr>
        <w:t>6</w:t>
      </w:r>
      <w:r w:rsidRPr="008B2B04">
        <w:rPr>
          <w:rFonts w:cs="Arial"/>
          <w:b/>
          <w:sz w:val="32"/>
          <w:szCs w:val="32"/>
        </w:rPr>
        <w:t xml:space="preserve"> </w:t>
      </w:r>
      <w:r w:rsidR="0061798E">
        <w:rPr>
          <w:rFonts w:cs="Arial"/>
          <w:b/>
          <w:sz w:val="32"/>
          <w:szCs w:val="32"/>
        </w:rPr>
        <w:t>Out</w:t>
      </w:r>
      <w:r w:rsidR="00771119" w:rsidRPr="008B2B04">
        <w:rPr>
          <w:rFonts w:cs="Arial"/>
          <w:b/>
          <w:sz w:val="32"/>
          <w:szCs w:val="32"/>
        </w:rPr>
        <w:t xml:space="preserve">door Selection Series </w:t>
      </w:r>
      <w:r w:rsidR="0061798E">
        <w:rPr>
          <w:rFonts w:cs="Arial"/>
          <w:b/>
          <w:sz w:val="32"/>
          <w:szCs w:val="32"/>
        </w:rPr>
        <w:t xml:space="preserve">and Junior Provincials </w:t>
      </w:r>
      <w:r w:rsidR="00771119" w:rsidRPr="008B2B04">
        <w:rPr>
          <w:rFonts w:cs="Arial"/>
          <w:b/>
          <w:sz w:val="32"/>
          <w:szCs w:val="32"/>
        </w:rPr>
        <w:t>Schedule</w:t>
      </w:r>
    </w:p>
    <w:p w14:paraId="7C2162E5" w14:textId="27DBF18A" w:rsidR="000B6A63" w:rsidRDefault="000B6A63" w:rsidP="00131615">
      <w:pPr>
        <w:spacing w:after="0"/>
        <w:rPr>
          <w:rFonts w:cs="Arial"/>
          <w:b/>
          <w:szCs w:val="20"/>
        </w:rPr>
      </w:pPr>
    </w:p>
    <w:tbl>
      <w:tblPr>
        <w:tblStyle w:val="TableGrid"/>
        <w:tblW w:w="9990" w:type="dxa"/>
        <w:tblInd w:w="175" w:type="dxa"/>
        <w:tblLook w:val="04A0" w:firstRow="1" w:lastRow="0" w:firstColumn="1" w:lastColumn="0" w:noHBand="0" w:noVBand="1"/>
      </w:tblPr>
      <w:tblGrid>
        <w:gridCol w:w="3690"/>
        <w:gridCol w:w="2070"/>
        <w:gridCol w:w="1440"/>
        <w:gridCol w:w="2790"/>
      </w:tblGrid>
      <w:tr w:rsidR="00B02213" w14:paraId="5BB55D23" w14:textId="1A556988" w:rsidTr="007E33F3">
        <w:tc>
          <w:tcPr>
            <w:tcW w:w="3690" w:type="dxa"/>
          </w:tcPr>
          <w:p w14:paraId="609B0F05" w14:textId="15D77D05" w:rsidR="00BA1FC8" w:rsidRDefault="00BA1FC8" w:rsidP="005E0CD1">
            <w:pPr>
              <w:jc w:val="center"/>
              <w:rPr>
                <w:rFonts w:cs="Arial"/>
                <w:b/>
                <w:szCs w:val="20"/>
              </w:rPr>
            </w:pPr>
            <w:r>
              <w:rPr>
                <w:rFonts w:cs="Arial"/>
                <w:b/>
                <w:szCs w:val="20"/>
              </w:rPr>
              <w:t>Event</w:t>
            </w:r>
          </w:p>
        </w:tc>
        <w:tc>
          <w:tcPr>
            <w:tcW w:w="2070" w:type="dxa"/>
          </w:tcPr>
          <w:p w14:paraId="379C2515" w14:textId="72EAFDD3" w:rsidR="00BA1FC8" w:rsidRDefault="00BA1FC8" w:rsidP="005E0CD1">
            <w:pPr>
              <w:jc w:val="center"/>
              <w:rPr>
                <w:rFonts w:cs="Arial"/>
                <w:b/>
                <w:szCs w:val="20"/>
              </w:rPr>
            </w:pPr>
            <w:r>
              <w:rPr>
                <w:rFonts w:cs="Arial"/>
                <w:b/>
                <w:szCs w:val="20"/>
              </w:rPr>
              <w:t>Date</w:t>
            </w:r>
          </w:p>
        </w:tc>
        <w:tc>
          <w:tcPr>
            <w:tcW w:w="1440" w:type="dxa"/>
          </w:tcPr>
          <w:p w14:paraId="7C47708A" w14:textId="1FD56399" w:rsidR="00BA1FC8" w:rsidRDefault="00BA1FC8" w:rsidP="005E0CD1">
            <w:pPr>
              <w:jc w:val="center"/>
              <w:rPr>
                <w:rFonts w:cs="Arial"/>
                <w:b/>
                <w:szCs w:val="20"/>
              </w:rPr>
            </w:pPr>
            <w:r>
              <w:rPr>
                <w:rFonts w:cs="Arial"/>
                <w:b/>
                <w:szCs w:val="20"/>
              </w:rPr>
              <w:t>Age Category</w:t>
            </w:r>
          </w:p>
        </w:tc>
        <w:tc>
          <w:tcPr>
            <w:tcW w:w="2790" w:type="dxa"/>
          </w:tcPr>
          <w:p w14:paraId="120CB5E4" w14:textId="77777777" w:rsidR="00BA1FC8" w:rsidRDefault="00BA1FC8" w:rsidP="005E0CD1">
            <w:pPr>
              <w:jc w:val="center"/>
              <w:rPr>
                <w:rFonts w:cs="Arial"/>
                <w:b/>
                <w:szCs w:val="20"/>
              </w:rPr>
            </w:pPr>
            <w:r>
              <w:rPr>
                <w:rFonts w:cs="Arial"/>
                <w:b/>
                <w:szCs w:val="20"/>
              </w:rPr>
              <w:t>Venue</w:t>
            </w:r>
          </w:p>
          <w:p w14:paraId="59BE378F" w14:textId="64E32D25" w:rsidR="00BA1FC8" w:rsidRPr="005E0CD1" w:rsidRDefault="005E0CD1" w:rsidP="005E0CD1">
            <w:pPr>
              <w:jc w:val="center"/>
              <w:rPr>
                <w:rFonts w:cs="Arial"/>
                <w:b/>
                <w:i/>
                <w:iCs/>
                <w:szCs w:val="20"/>
              </w:rPr>
            </w:pPr>
            <w:r w:rsidRPr="005E0CD1">
              <w:rPr>
                <w:rFonts w:cs="Arial"/>
                <w:b/>
                <w:i/>
                <w:iCs/>
                <w:szCs w:val="20"/>
              </w:rPr>
              <w:t>(subject to change)</w:t>
            </w:r>
          </w:p>
        </w:tc>
      </w:tr>
      <w:tr w:rsidR="00B02213" w14:paraId="1DDAF8AC" w14:textId="07157917" w:rsidTr="007E33F3">
        <w:tc>
          <w:tcPr>
            <w:tcW w:w="3690" w:type="dxa"/>
          </w:tcPr>
          <w:p w14:paraId="6A3C1B7C" w14:textId="3EFA5525" w:rsidR="00BA1FC8" w:rsidRDefault="00A31C89" w:rsidP="00131615">
            <w:pPr>
              <w:rPr>
                <w:rFonts w:cs="Arial"/>
                <w:b/>
                <w:szCs w:val="20"/>
              </w:rPr>
            </w:pPr>
            <w:r>
              <w:rPr>
                <w:rFonts w:cs="Arial"/>
                <w:b/>
                <w:szCs w:val="20"/>
              </w:rPr>
              <w:t>Selection Series #1</w:t>
            </w:r>
            <w:r w:rsidR="00437A96">
              <w:rPr>
                <w:rFonts w:cs="Arial"/>
                <w:b/>
                <w:szCs w:val="20"/>
              </w:rPr>
              <w:t xml:space="preserve"> - Qualification</w:t>
            </w:r>
          </w:p>
        </w:tc>
        <w:tc>
          <w:tcPr>
            <w:tcW w:w="2070" w:type="dxa"/>
          </w:tcPr>
          <w:p w14:paraId="1EF75F15" w14:textId="212644CF" w:rsidR="00BA1FC8" w:rsidRDefault="009A3EE9" w:rsidP="00D761EE">
            <w:pPr>
              <w:jc w:val="center"/>
              <w:rPr>
                <w:rFonts w:cs="Arial"/>
                <w:b/>
                <w:szCs w:val="20"/>
              </w:rPr>
            </w:pPr>
            <w:r>
              <w:rPr>
                <w:rFonts w:cs="Arial"/>
                <w:b/>
                <w:szCs w:val="20"/>
              </w:rPr>
              <w:t xml:space="preserve"> </w:t>
            </w:r>
            <w:r w:rsidR="00437A96">
              <w:rPr>
                <w:rFonts w:cs="Arial"/>
                <w:b/>
                <w:szCs w:val="20"/>
              </w:rPr>
              <w:t>May 8</w:t>
            </w:r>
            <w:r w:rsidR="00437A96" w:rsidRPr="00437A96">
              <w:rPr>
                <w:rFonts w:cs="Arial"/>
                <w:b/>
                <w:szCs w:val="20"/>
                <w:vertAlign w:val="superscript"/>
              </w:rPr>
              <w:t>th</w:t>
            </w:r>
            <w:r w:rsidR="00437A96">
              <w:rPr>
                <w:rFonts w:cs="Arial"/>
                <w:b/>
                <w:szCs w:val="20"/>
              </w:rPr>
              <w:t xml:space="preserve"> -10</w:t>
            </w:r>
            <w:r w:rsidR="0086397C" w:rsidRPr="00437A96">
              <w:rPr>
                <w:rFonts w:cs="Arial"/>
                <w:b/>
                <w:szCs w:val="20"/>
                <w:vertAlign w:val="superscript"/>
              </w:rPr>
              <w:t>th</w:t>
            </w:r>
            <w:r w:rsidR="0086397C">
              <w:rPr>
                <w:rFonts w:cs="Arial"/>
                <w:b/>
                <w:szCs w:val="20"/>
              </w:rPr>
              <w:t xml:space="preserve"> 2026</w:t>
            </w:r>
          </w:p>
        </w:tc>
        <w:tc>
          <w:tcPr>
            <w:tcW w:w="1440" w:type="dxa"/>
          </w:tcPr>
          <w:p w14:paraId="130765D9" w14:textId="3BAA3A3C" w:rsidR="00BA1FC8" w:rsidRDefault="00516FD1" w:rsidP="00D761EE">
            <w:pPr>
              <w:jc w:val="center"/>
              <w:rPr>
                <w:rFonts w:cs="Arial"/>
                <w:b/>
                <w:szCs w:val="20"/>
              </w:rPr>
            </w:pPr>
            <w:r>
              <w:rPr>
                <w:rFonts w:cs="Arial"/>
                <w:b/>
                <w:szCs w:val="20"/>
              </w:rPr>
              <w:t>U</w:t>
            </w:r>
            <w:r w:rsidR="00437A96">
              <w:rPr>
                <w:rFonts w:cs="Arial"/>
                <w:b/>
                <w:szCs w:val="20"/>
              </w:rPr>
              <w:t>12-U16</w:t>
            </w:r>
          </w:p>
        </w:tc>
        <w:tc>
          <w:tcPr>
            <w:tcW w:w="2790" w:type="dxa"/>
          </w:tcPr>
          <w:p w14:paraId="5DD318A8" w14:textId="490F8E15" w:rsidR="00BA1FC8" w:rsidRDefault="00437A96" w:rsidP="00D761EE">
            <w:pPr>
              <w:jc w:val="center"/>
              <w:rPr>
                <w:rFonts w:cs="Arial"/>
                <w:b/>
                <w:szCs w:val="20"/>
              </w:rPr>
            </w:pPr>
            <w:r>
              <w:rPr>
                <w:rFonts w:cs="Arial"/>
                <w:b/>
                <w:szCs w:val="20"/>
              </w:rPr>
              <w:t>Stanley Park</w:t>
            </w:r>
          </w:p>
        </w:tc>
      </w:tr>
      <w:tr w:rsidR="00B02213" w14:paraId="1C1DC795" w14:textId="522D13E1" w:rsidTr="007E33F3">
        <w:tc>
          <w:tcPr>
            <w:tcW w:w="3690" w:type="dxa"/>
          </w:tcPr>
          <w:p w14:paraId="748292DB" w14:textId="2D5413E8" w:rsidR="00BA1FC8" w:rsidRDefault="00A31C89" w:rsidP="00131615">
            <w:pPr>
              <w:rPr>
                <w:rFonts w:cs="Arial"/>
                <w:b/>
                <w:szCs w:val="20"/>
              </w:rPr>
            </w:pPr>
            <w:r>
              <w:rPr>
                <w:rFonts w:cs="Arial"/>
                <w:b/>
                <w:szCs w:val="20"/>
              </w:rPr>
              <w:t>Selection Series #1</w:t>
            </w:r>
            <w:r w:rsidR="00437A96">
              <w:rPr>
                <w:rFonts w:cs="Arial"/>
                <w:b/>
                <w:szCs w:val="20"/>
              </w:rPr>
              <w:t xml:space="preserve"> – Main Draw</w:t>
            </w:r>
          </w:p>
        </w:tc>
        <w:tc>
          <w:tcPr>
            <w:tcW w:w="2070" w:type="dxa"/>
          </w:tcPr>
          <w:p w14:paraId="5048DA7D" w14:textId="7AD453E0" w:rsidR="00BA1FC8" w:rsidRDefault="004D5268" w:rsidP="00D761EE">
            <w:pPr>
              <w:jc w:val="center"/>
              <w:rPr>
                <w:rFonts w:cs="Arial"/>
                <w:b/>
                <w:szCs w:val="20"/>
              </w:rPr>
            </w:pPr>
            <w:r>
              <w:rPr>
                <w:rFonts w:cs="Arial"/>
                <w:b/>
                <w:szCs w:val="20"/>
              </w:rPr>
              <w:t>May 14-17</w:t>
            </w:r>
            <w:r w:rsidRPr="004D5268">
              <w:rPr>
                <w:rFonts w:cs="Arial"/>
                <w:b/>
                <w:szCs w:val="20"/>
                <w:vertAlign w:val="superscript"/>
              </w:rPr>
              <w:t>th</w:t>
            </w:r>
            <w:r>
              <w:rPr>
                <w:rFonts w:cs="Arial"/>
                <w:b/>
                <w:szCs w:val="20"/>
              </w:rPr>
              <w:t xml:space="preserve"> </w:t>
            </w:r>
            <w:r w:rsidR="00C67BDD">
              <w:rPr>
                <w:rFonts w:cs="Arial"/>
                <w:b/>
                <w:szCs w:val="20"/>
              </w:rPr>
              <w:t xml:space="preserve"> </w:t>
            </w:r>
            <w:r>
              <w:rPr>
                <w:rFonts w:cs="Arial"/>
                <w:b/>
                <w:szCs w:val="20"/>
              </w:rPr>
              <w:t xml:space="preserve"> </w:t>
            </w:r>
            <w:r w:rsidR="00C67BDD">
              <w:rPr>
                <w:rFonts w:cs="Arial"/>
                <w:b/>
                <w:szCs w:val="20"/>
              </w:rPr>
              <w:t>202</w:t>
            </w:r>
            <w:r w:rsidR="00A131FB">
              <w:rPr>
                <w:rFonts w:cs="Arial"/>
                <w:b/>
                <w:szCs w:val="20"/>
              </w:rPr>
              <w:t>6</w:t>
            </w:r>
          </w:p>
        </w:tc>
        <w:tc>
          <w:tcPr>
            <w:tcW w:w="1440" w:type="dxa"/>
          </w:tcPr>
          <w:p w14:paraId="15F2BBDD" w14:textId="55F48F9D" w:rsidR="00BA1FC8" w:rsidRDefault="004D5268" w:rsidP="00D761EE">
            <w:pPr>
              <w:jc w:val="center"/>
              <w:rPr>
                <w:rFonts w:cs="Arial"/>
                <w:b/>
                <w:szCs w:val="20"/>
              </w:rPr>
            </w:pPr>
            <w:r>
              <w:rPr>
                <w:rFonts w:cs="Arial"/>
                <w:b/>
                <w:szCs w:val="20"/>
              </w:rPr>
              <w:t>U12-</w:t>
            </w:r>
            <w:r w:rsidR="00360A5C">
              <w:rPr>
                <w:rFonts w:cs="Arial"/>
                <w:b/>
                <w:szCs w:val="20"/>
              </w:rPr>
              <w:t>U1</w:t>
            </w:r>
            <w:r w:rsidR="00EC2068">
              <w:rPr>
                <w:rFonts w:cs="Arial"/>
                <w:b/>
                <w:szCs w:val="20"/>
              </w:rPr>
              <w:t>6</w:t>
            </w:r>
          </w:p>
        </w:tc>
        <w:tc>
          <w:tcPr>
            <w:tcW w:w="2790" w:type="dxa"/>
          </w:tcPr>
          <w:p w14:paraId="266083E5" w14:textId="0A179EBD" w:rsidR="00BA1FC8" w:rsidRDefault="004D5268" w:rsidP="00D761EE">
            <w:pPr>
              <w:jc w:val="center"/>
              <w:rPr>
                <w:rFonts w:cs="Arial"/>
                <w:b/>
                <w:szCs w:val="20"/>
              </w:rPr>
            </w:pPr>
            <w:r>
              <w:rPr>
                <w:rFonts w:cs="Arial"/>
                <w:b/>
                <w:szCs w:val="20"/>
              </w:rPr>
              <w:t>Newton Tennis Club</w:t>
            </w:r>
          </w:p>
        </w:tc>
      </w:tr>
      <w:tr w:rsidR="00B02213" w14:paraId="2A39B17A" w14:textId="3842851C" w:rsidTr="007E33F3">
        <w:tc>
          <w:tcPr>
            <w:tcW w:w="3690" w:type="dxa"/>
            <w:shd w:val="clear" w:color="auto" w:fill="BFBFBF" w:themeFill="background1" w:themeFillShade="BF"/>
          </w:tcPr>
          <w:p w14:paraId="3D7E5EBE" w14:textId="0273A4E9" w:rsidR="00087294" w:rsidRDefault="00087294" w:rsidP="00131615">
            <w:pPr>
              <w:rPr>
                <w:rFonts w:cs="Arial"/>
                <w:b/>
                <w:szCs w:val="20"/>
              </w:rPr>
            </w:pPr>
          </w:p>
        </w:tc>
        <w:tc>
          <w:tcPr>
            <w:tcW w:w="2070" w:type="dxa"/>
            <w:shd w:val="clear" w:color="auto" w:fill="BFBFBF" w:themeFill="background1" w:themeFillShade="BF"/>
          </w:tcPr>
          <w:p w14:paraId="34058108" w14:textId="0B48C9D5" w:rsidR="00087294" w:rsidRDefault="00087294" w:rsidP="00D761EE">
            <w:pPr>
              <w:jc w:val="center"/>
              <w:rPr>
                <w:rFonts w:cs="Arial"/>
                <w:b/>
                <w:szCs w:val="20"/>
              </w:rPr>
            </w:pPr>
          </w:p>
        </w:tc>
        <w:tc>
          <w:tcPr>
            <w:tcW w:w="1440" w:type="dxa"/>
            <w:shd w:val="clear" w:color="auto" w:fill="BFBFBF" w:themeFill="background1" w:themeFillShade="BF"/>
          </w:tcPr>
          <w:p w14:paraId="5233D9DC" w14:textId="010DD8F4" w:rsidR="00087294" w:rsidRDefault="00087294" w:rsidP="00D761EE">
            <w:pPr>
              <w:jc w:val="center"/>
              <w:rPr>
                <w:rFonts w:cs="Arial"/>
                <w:b/>
                <w:szCs w:val="20"/>
              </w:rPr>
            </w:pPr>
          </w:p>
        </w:tc>
        <w:tc>
          <w:tcPr>
            <w:tcW w:w="2790" w:type="dxa"/>
            <w:shd w:val="clear" w:color="auto" w:fill="BFBFBF" w:themeFill="background1" w:themeFillShade="BF"/>
          </w:tcPr>
          <w:p w14:paraId="6AF9543E" w14:textId="62A22261" w:rsidR="00087294" w:rsidRPr="00EC2068" w:rsidRDefault="00087294" w:rsidP="00D761EE">
            <w:pPr>
              <w:jc w:val="center"/>
              <w:rPr>
                <w:rFonts w:cs="Arial"/>
                <w:bCs/>
                <w:szCs w:val="20"/>
              </w:rPr>
            </w:pPr>
          </w:p>
        </w:tc>
      </w:tr>
      <w:tr w:rsidR="00B02213" w14:paraId="1B201997" w14:textId="77777777" w:rsidTr="007E33F3">
        <w:tc>
          <w:tcPr>
            <w:tcW w:w="3690" w:type="dxa"/>
          </w:tcPr>
          <w:p w14:paraId="737B484F" w14:textId="318B8726" w:rsidR="00087294" w:rsidRDefault="00087294" w:rsidP="00131615">
            <w:pPr>
              <w:rPr>
                <w:rFonts w:cs="Arial"/>
                <w:b/>
                <w:szCs w:val="20"/>
              </w:rPr>
            </w:pPr>
            <w:r>
              <w:rPr>
                <w:rFonts w:cs="Arial"/>
                <w:b/>
                <w:szCs w:val="20"/>
              </w:rPr>
              <w:t>Selection Series #2 - Qualification</w:t>
            </w:r>
          </w:p>
        </w:tc>
        <w:tc>
          <w:tcPr>
            <w:tcW w:w="2070" w:type="dxa"/>
          </w:tcPr>
          <w:p w14:paraId="5B91F3A9" w14:textId="014C9D61" w:rsidR="00087294" w:rsidRDefault="0086397C" w:rsidP="00D761EE">
            <w:pPr>
              <w:jc w:val="center"/>
              <w:rPr>
                <w:rFonts w:cs="Arial"/>
                <w:b/>
                <w:szCs w:val="20"/>
              </w:rPr>
            </w:pPr>
            <w:r>
              <w:rPr>
                <w:rFonts w:cs="Arial"/>
                <w:b/>
                <w:szCs w:val="20"/>
              </w:rPr>
              <w:t>June 5</w:t>
            </w:r>
            <w:r w:rsidRPr="0086397C">
              <w:rPr>
                <w:rFonts w:cs="Arial"/>
                <w:b/>
                <w:szCs w:val="20"/>
                <w:vertAlign w:val="superscript"/>
              </w:rPr>
              <w:t>th</w:t>
            </w:r>
            <w:r>
              <w:rPr>
                <w:rFonts w:cs="Arial"/>
                <w:b/>
                <w:szCs w:val="20"/>
              </w:rPr>
              <w:t xml:space="preserve"> -7</w:t>
            </w:r>
            <w:r w:rsidRPr="0086397C">
              <w:rPr>
                <w:rFonts w:cs="Arial"/>
                <w:b/>
                <w:szCs w:val="20"/>
                <w:vertAlign w:val="superscript"/>
              </w:rPr>
              <w:t>th</w:t>
            </w:r>
            <w:r>
              <w:rPr>
                <w:rFonts w:cs="Arial"/>
                <w:b/>
                <w:szCs w:val="20"/>
              </w:rPr>
              <w:t xml:space="preserve"> 2026</w:t>
            </w:r>
          </w:p>
        </w:tc>
        <w:tc>
          <w:tcPr>
            <w:tcW w:w="1440" w:type="dxa"/>
          </w:tcPr>
          <w:p w14:paraId="093D8911" w14:textId="747178F1" w:rsidR="00087294" w:rsidRDefault="00087294" w:rsidP="00D761EE">
            <w:pPr>
              <w:jc w:val="center"/>
              <w:rPr>
                <w:rFonts w:cs="Arial"/>
                <w:b/>
                <w:szCs w:val="20"/>
              </w:rPr>
            </w:pPr>
            <w:r>
              <w:rPr>
                <w:rFonts w:cs="Arial"/>
                <w:b/>
                <w:szCs w:val="20"/>
              </w:rPr>
              <w:t>U</w:t>
            </w:r>
            <w:r w:rsidR="0086397C">
              <w:rPr>
                <w:rFonts w:cs="Arial"/>
                <w:b/>
                <w:szCs w:val="20"/>
              </w:rPr>
              <w:t>16</w:t>
            </w:r>
          </w:p>
        </w:tc>
        <w:tc>
          <w:tcPr>
            <w:tcW w:w="2790" w:type="dxa"/>
          </w:tcPr>
          <w:p w14:paraId="18C00F85" w14:textId="33733712" w:rsidR="00087294" w:rsidRDefault="0086397C" w:rsidP="00D761EE">
            <w:pPr>
              <w:jc w:val="center"/>
              <w:rPr>
                <w:rFonts w:cs="Arial"/>
                <w:b/>
                <w:szCs w:val="20"/>
              </w:rPr>
            </w:pPr>
            <w:r>
              <w:rPr>
                <w:rFonts w:cs="Arial"/>
                <w:b/>
                <w:szCs w:val="20"/>
              </w:rPr>
              <w:t>Tennis BC Hub @ Richmond</w:t>
            </w:r>
          </w:p>
        </w:tc>
      </w:tr>
      <w:tr w:rsidR="00B02213" w14:paraId="01364DAC" w14:textId="09519CE2" w:rsidTr="007E33F3">
        <w:tc>
          <w:tcPr>
            <w:tcW w:w="3690" w:type="dxa"/>
          </w:tcPr>
          <w:p w14:paraId="025A6606" w14:textId="7132AD8C" w:rsidR="00087294" w:rsidRDefault="00087294" w:rsidP="00131615">
            <w:pPr>
              <w:rPr>
                <w:rFonts w:cs="Arial"/>
                <w:b/>
                <w:szCs w:val="20"/>
              </w:rPr>
            </w:pPr>
            <w:r>
              <w:rPr>
                <w:rFonts w:cs="Arial"/>
                <w:b/>
                <w:szCs w:val="20"/>
              </w:rPr>
              <w:t>Selection Series #2</w:t>
            </w:r>
            <w:r w:rsidR="0086397C">
              <w:rPr>
                <w:rFonts w:cs="Arial"/>
                <w:b/>
                <w:szCs w:val="20"/>
              </w:rPr>
              <w:t xml:space="preserve"> – Main Draw</w:t>
            </w:r>
          </w:p>
        </w:tc>
        <w:tc>
          <w:tcPr>
            <w:tcW w:w="2070" w:type="dxa"/>
          </w:tcPr>
          <w:p w14:paraId="61089958" w14:textId="7118CB8D" w:rsidR="00087294" w:rsidRDefault="000E6743" w:rsidP="00D761EE">
            <w:pPr>
              <w:jc w:val="center"/>
              <w:rPr>
                <w:rFonts w:cs="Arial"/>
                <w:b/>
                <w:szCs w:val="20"/>
              </w:rPr>
            </w:pPr>
            <w:r>
              <w:rPr>
                <w:rFonts w:cs="Arial"/>
                <w:b/>
                <w:szCs w:val="20"/>
              </w:rPr>
              <w:t>June 12</w:t>
            </w:r>
            <w:r w:rsidRPr="000E6743">
              <w:rPr>
                <w:rFonts w:cs="Arial"/>
                <w:b/>
                <w:szCs w:val="20"/>
                <w:vertAlign w:val="superscript"/>
              </w:rPr>
              <w:t>th</w:t>
            </w:r>
            <w:r>
              <w:rPr>
                <w:rFonts w:cs="Arial"/>
                <w:b/>
                <w:szCs w:val="20"/>
              </w:rPr>
              <w:t xml:space="preserve"> -14</w:t>
            </w:r>
            <w:r w:rsidR="0015092E" w:rsidRPr="000E6743">
              <w:rPr>
                <w:rFonts w:cs="Arial"/>
                <w:b/>
                <w:szCs w:val="20"/>
                <w:vertAlign w:val="superscript"/>
              </w:rPr>
              <w:t>th</w:t>
            </w:r>
            <w:r w:rsidR="0015092E">
              <w:rPr>
                <w:rFonts w:cs="Arial"/>
                <w:b/>
                <w:szCs w:val="20"/>
              </w:rPr>
              <w:t xml:space="preserve"> 2026</w:t>
            </w:r>
          </w:p>
        </w:tc>
        <w:tc>
          <w:tcPr>
            <w:tcW w:w="1440" w:type="dxa"/>
          </w:tcPr>
          <w:p w14:paraId="21EFA269" w14:textId="1E63593B" w:rsidR="00087294" w:rsidRDefault="00087294" w:rsidP="00D761EE">
            <w:pPr>
              <w:jc w:val="center"/>
              <w:rPr>
                <w:rFonts w:cs="Arial"/>
                <w:b/>
                <w:szCs w:val="20"/>
              </w:rPr>
            </w:pPr>
            <w:r>
              <w:rPr>
                <w:rFonts w:cs="Arial"/>
                <w:b/>
                <w:szCs w:val="20"/>
              </w:rPr>
              <w:t xml:space="preserve">U16 </w:t>
            </w:r>
          </w:p>
        </w:tc>
        <w:tc>
          <w:tcPr>
            <w:tcW w:w="2790" w:type="dxa"/>
          </w:tcPr>
          <w:p w14:paraId="1AFC4ED0" w14:textId="4CF006BD" w:rsidR="00087294" w:rsidRDefault="000E6743" w:rsidP="00D761EE">
            <w:pPr>
              <w:jc w:val="center"/>
              <w:rPr>
                <w:rFonts w:cs="Arial"/>
                <w:b/>
                <w:szCs w:val="20"/>
              </w:rPr>
            </w:pPr>
            <w:r>
              <w:rPr>
                <w:rFonts w:cs="Arial"/>
                <w:b/>
                <w:szCs w:val="20"/>
              </w:rPr>
              <w:t>Stanley Park</w:t>
            </w:r>
          </w:p>
        </w:tc>
      </w:tr>
      <w:tr w:rsidR="00B02213" w14:paraId="077EB8C3" w14:textId="77777777" w:rsidTr="007E33F3">
        <w:tc>
          <w:tcPr>
            <w:tcW w:w="3690" w:type="dxa"/>
          </w:tcPr>
          <w:p w14:paraId="7FBBEF98" w14:textId="424AA034" w:rsidR="00087294" w:rsidRDefault="00087294" w:rsidP="00131615">
            <w:pPr>
              <w:rPr>
                <w:rFonts w:cs="Arial"/>
                <w:b/>
                <w:szCs w:val="20"/>
              </w:rPr>
            </w:pPr>
            <w:r>
              <w:rPr>
                <w:rFonts w:cs="Arial"/>
                <w:b/>
                <w:szCs w:val="20"/>
              </w:rPr>
              <w:t>Selection Series #2</w:t>
            </w:r>
            <w:r w:rsidR="00410F4C">
              <w:rPr>
                <w:rFonts w:cs="Arial"/>
                <w:b/>
                <w:szCs w:val="20"/>
              </w:rPr>
              <w:t xml:space="preserve"> – </w:t>
            </w:r>
            <w:r w:rsidR="00715E4F">
              <w:rPr>
                <w:rFonts w:cs="Arial"/>
                <w:b/>
                <w:szCs w:val="20"/>
              </w:rPr>
              <w:t>Qualification</w:t>
            </w:r>
            <w:r w:rsidR="00523998">
              <w:rPr>
                <w:rFonts w:cs="Arial"/>
                <w:b/>
                <w:szCs w:val="20"/>
              </w:rPr>
              <w:t xml:space="preserve"> </w:t>
            </w:r>
            <w:r w:rsidR="002349FE">
              <w:rPr>
                <w:rFonts w:cs="Arial"/>
                <w:b/>
                <w:szCs w:val="20"/>
              </w:rPr>
              <w:t>&amp; Main Draw</w:t>
            </w:r>
          </w:p>
        </w:tc>
        <w:tc>
          <w:tcPr>
            <w:tcW w:w="2070" w:type="dxa"/>
          </w:tcPr>
          <w:p w14:paraId="67E3861D" w14:textId="281346DC" w:rsidR="00087294" w:rsidRDefault="00715E4F" w:rsidP="00D761EE">
            <w:pPr>
              <w:jc w:val="center"/>
              <w:rPr>
                <w:rFonts w:cs="Arial"/>
                <w:b/>
                <w:szCs w:val="20"/>
              </w:rPr>
            </w:pPr>
            <w:r>
              <w:rPr>
                <w:rFonts w:cs="Arial"/>
                <w:b/>
                <w:szCs w:val="20"/>
              </w:rPr>
              <w:t>Ju</w:t>
            </w:r>
            <w:r w:rsidR="00EA6970">
              <w:rPr>
                <w:rFonts w:cs="Arial"/>
                <w:b/>
                <w:szCs w:val="20"/>
              </w:rPr>
              <w:t>ly 6</w:t>
            </w:r>
            <w:r w:rsidRPr="00715E4F">
              <w:rPr>
                <w:rFonts w:cs="Arial"/>
                <w:b/>
                <w:szCs w:val="20"/>
                <w:vertAlign w:val="superscript"/>
              </w:rPr>
              <w:t>th</w:t>
            </w:r>
            <w:r>
              <w:rPr>
                <w:rFonts w:cs="Arial"/>
                <w:b/>
                <w:szCs w:val="20"/>
                <w:vertAlign w:val="superscript"/>
              </w:rPr>
              <w:t xml:space="preserve"> </w:t>
            </w:r>
            <w:r>
              <w:rPr>
                <w:rFonts w:cs="Arial"/>
                <w:b/>
                <w:szCs w:val="20"/>
              </w:rPr>
              <w:t xml:space="preserve">– </w:t>
            </w:r>
            <w:r w:rsidR="00EA6970">
              <w:rPr>
                <w:rFonts w:cs="Arial"/>
                <w:b/>
                <w:szCs w:val="20"/>
              </w:rPr>
              <w:t>10</w:t>
            </w:r>
            <w:r w:rsidR="00EA6970" w:rsidRPr="00EA6970">
              <w:rPr>
                <w:rFonts w:cs="Arial"/>
                <w:b/>
                <w:szCs w:val="20"/>
                <w:vertAlign w:val="superscript"/>
              </w:rPr>
              <w:t>th</w:t>
            </w:r>
            <w:r w:rsidR="00EA6970">
              <w:rPr>
                <w:rFonts w:cs="Arial"/>
                <w:b/>
                <w:szCs w:val="20"/>
              </w:rPr>
              <w:t xml:space="preserve"> </w:t>
            </w:r>
            <w:r w:rsidR="0015092E">
              <w:rPr>
                <w:rFonts w:cs="Arial"/>
                <w:b/>
                <w:szCs w:val="20"/>
              </w:rPr>
              <w:t>2026</w:t>
            </w:r>
          </w:p>
        </w:tc>
        <w:tc>
          <w:tcPr>
            <w:tcW w:w="1440" w:type="dxa"/>
          </w:tcPr>
          <w:p w14:paraId="1E9CF5F5" w14:textId="73731ACC" w:rsidR="00087294" w:rsidRDefault="00087294" w:rsidP="00D761EE">
            <w:pPr>
              <w:jc w:val="center"/>
              <w:rPr>
                <w:rFonts w:cs="Arial"/>
                <w:b/>
                <w:szCs w:val="20"/>
              </w:rPr>
            </w:pPr>
            <w:r>
              <w:rPr>
                <w:rFonts w:cs="Arial"/>
                <w:b/>
                <w:szCs w:val="20"/>
              </w:rPr>
              <w:t>U12</w:t>
            </w:r>
            <w:r w:rsidR="00715E4F">
              <w:rPr>
                <w:rFonts w:cs="Arial"/>
                <w:b/>
                <w:szCs w:val="20"/>
              </w:rPr>
              <w:t>/U14</w:t>
            </w:r>
          </w:p>
        </w:tc>
        <w:tc>
          <w:tcPr>
            <w:tcW w:w="2790" w:type="dxa"/>
          </w:tcPr>
          <w:p w14:paraId="06946F4E" w14:textId="13A66335" w:rsidR="00087294" w:rsidRDefault="00715E4F" w:rsidP="00D761EE">
            <w:pPr>
              <w:jc w:val="center"/>
              <w:rPr>
                <w:rFonts w:cs="Arial"/>
                <w:b/>
                <w:szCs w:val="20"/>
              </w:rPr>
            </w:pPr>
            <w:r>
              <w:rPr>
                <w:rFonts w:cs="Arial"/>
                <w:b/>
                <w:szCs w:val="20"/>
              </w:rPr>
              <w:t>Stanley Park</w:t>
            </w:r>
          </w:p>
        </w:tc>
      </w:tr>
      <w:tr w:rsidR="00B02213" w14:paraId="5003F12D" w14:textId="77777777" w:rsidTr="007E33F3">
        <w:tc>
          <w:tcPr>
            <w:tcW w:w="3690" w:type="dxa"/>
            <w:shd w:val="clear" w:color="auto" w:fill="BFBFBF" w:themeFill="background1" w:themeFillShade="BF"/>
          </w:tcPr>
          <w:p w14:paraId="1660B840" w14:textId="35A0FB64" w:rsidR="00715E4F" w:rsidRDefault="00715E4F" w:rsidP="00715E4F">
            <w:pPr>
              <w:rPr>
                <w:rFonts w:cs="Arial"/>
                <w:b/>
                <w:szCs w:val="20"/>
              </w:rPr>
            </w:pPr>
          </w:p>
        </w:tc>
        <w:tc>
          <w:tcPr>
            <w:tcW w:w="2070" w:type="dxa"/>
            <w:shd w:val="clear" w:color="auto" w:fill="BFBFBF" w:themeFill="background1" w:themeFillShade="BF"/>
          </w:tcPr>
          <w:p w14:paraId="1789317D" w14:textId="3AF7B33B" w:rsidR="00715E4F" w:rsidRDefault="00715E4F" w:rsidP="00715E4F">
            <w:pPr>
              <w:jc w:val="center"/>
              <w:rPr>
                <w:rFonts w:cs="Arial"/>
                <w:b/>
                <w:szCs w:val="20"/>
              </w:rPr>
            </w:pPr>
          </w:p>
        </w:tc>
        <w:tc>
          <w:tcPr>
            <w:tcW w:w="1440" w:type="dxa"/>
            <w:shd w:val="clear" w:color="auto" w:fill="BFBFBF" w:themeFill="background1" w:themeFillShade="BF"/>
          </w:tcPr>
          <w:p w14:paraId="053C51C5" w14:textId="4BA3A371" w:rsidR="00715E4F" w:rsidRDefault="00715E4F" w:rsidP="00715E4F">
            <w:pPr>
              <w:jc w:val="center"/>
              <w:rPr>
                <w:rFonts w:cs="Arial"/>
                <w:b/>
                <w:szCs w:val="20"/>
              </w:rPr>
            </w:pPr>
          </w:p>
        </w:tc>
        <w:tc>
          <w:tcPr>
            <w:tcW w:w="2790" w:type="dxa"/>
            <w:shd w:val="clear" w:color="auto" w:fill="BFBFBF" w:themeFill="background1" w:themeFillShade="BF"/>
          </w:tcPr>
          <w:p w14:paraId="76199F5F" w14:textId="5FC20B0D" w:rsidR="00715E4F" w:rsidRDefault="00715E4F" w:rsidP="00715E4F">
            <w:pPr>
              <w:jc w:val="center"/>
              <w:rPr>
                <w:rFonts w:cs="Arial"/>
                <w:b/>
                <w:szCs w:val="20"/>
              </w:rPr>
            </w:pPr>
          </w:p>
        </w:tc>
      </w:tr>
      <w:tr w:rsidR="00B02213" w14:paraId="3A0220F8" w14:textId="77777777" w:rsidTr="007E33F3">
        <w:tc>
          <w:tcPr>
            <w:tcW w:w="3690" w:type="dxa"/>
          </w:tcPr>
          <w:p w14:paraId="34ECB194" w14:textId="1C17E91E" w:rsidR="00715E4F" w:rsidRDefault="00760E9E" w:rsidP="00715E4F">
            <w:pPr>
              <w:rPr>
                <w:rFonts w:cs="Arial"/>
                <w:b/>
                <w:szCs w:val="20"/>
              </w:rPr>
            </w:pPr>
            <w:r>
              <w:rPr>
                <w:rFonts w:cs="Arial"/>
                <w:b/>
                <w:szCs w:val="20"/>
              </w:rPr>
              <w:t>Outdoor</w:t>
            </w:r>
            <w:r w:rsidR="00715E4F">
              <w:rPr>
                <w:rFonts w:cs="Arial"/>
                <w:b/>
                <w:szCs w:val="20"/>
              </w:rPr>
              <w:t xml:space="preserve"> Provincials </w:t>
            </w:r>
          </w:p>
        </w:tc>
        <w:tc>
          <w:tcPr>
            <w:tcW w:w="2070" w:type="dxa"/>
          </w:tcPr>
          <w:p w14:paraId="77655114" w14:textId="5F077E36" w:rsidR="00715E4F" w:rsidRDefault="00F717A0" w:rsidP="00715E4F">
            <w:pPr>
              <w:jc w:val="center"/>
              <w:rPr>
                <w:rFonts w:cs="Arial"/>
                <w:b/>
                <w:szCs w:val="20"/>
              </w:rPr>
            </w:pPr>
            <w:r>
              <w:rPr>
                <w:rFonts w:cs="Arial"/>
                <w:b/>
                <w:szCs w:val="20"/>
              </w:rPr>
              <w:t>July 20</w:t>
            </w:r>
            <w:r w:rsidRPr="00F717A0">
              <w:rPr>
                <w:rFonts w:cs="Arial"/>
                <w:b/>
                <w:szCs w:val="20"/>
                <w:vertAlign w:val="superscript"/>
              </w:rPr>
              <w:t>th</w:t>
            </w:r>
            <w:r>
              <w:rPr>
                <w:rFonts w:cs="Arial"/>
                <w:b/>
                <w:szCs w:val="20"/>
              </w:rPr>
              <w:t xml:space="preserve"> -23</w:t>
            </w:r>
            <w:r w:rsidRPr="00F717A0">
              <w:rPr>
                <w:rFonts w:cs="Arial"/>
                <w:b/>
                <w:szCs w:val="20"/>
                <w:vertAlign w:val="superscript"/>
              </w:rPr>
              <w:t>rd</w:t>
            </w:r>
            <w:r>
              <w:rPr>
                <w:rFonts w:cs="Arial"/>
                <w:b/>
                <w:szCs w:val="20"/>
              </w:rPr>
              <w:t xml:space="preserve"> 2026</w:t>
            </w:r>
          </w:p>
        </w:tc>
        <w:tc>
          <w:tcPr>
            <w:tcW w:w="1440" w:type="dxa"/>
          </w:tcPr>
          <w:p w14:paraId="04E47610" w14:textId="55AEECC1" w:rsidR="00715E4F" w:rsidRDefault="00F717A0" w:rsidP="00715E4F">
            <w:pPr>
              <w:jc w:val="center"/>
              <w:rPr>
                <w:rFonts w:cs="Arial"/>
                <w:b/>
                <w:szCs w:val="20"/>
              </w:rPr>
            </w:pPr>
            <w:r>
              <w:rPr>
                <w:rFonts w:cs="Arial"/>
                <w:b/>
                <w:szCs w:val="20"/>
              </w:rPr>
              <w:t>U18</w:t>
            </w:r>
          </w:p>
        </w:tc>
        <w:tc>
          <w:tcPr>
            <w:tcW w:w="2790" w:type="dxa"/>
          </w:tcPr>
          <w:p w14:paraId="4B91F8C9" w14:textId="7DB28D22" w:rsidR="00715E4F" w:rsidRDefault="00A65960" w:rsidP="00715E4F">
            <w:pPr>
              <w:jc w:val="center"/>
              <w:rPr>
                <w:rFonts w:cs="Arial"/>
                <w:b/>
                <w:szCs w:val="20"/>
              </w:rPr>
            </w:pPr>
            <w:r>
              <w:rPr>
                <w:rFonts w:cs="Arial"/>
                <w:b/>
                <w:szCs w:val="20"/>
              </w:rPr>
              <w:t>Newton Tennis Club</w:t>
            </w:r>
          </w:p>
        </w:tc>
      </w:tr>
      <w:tr w:rsidR="00B02213" w14:paraId="200D223A" w14:textId="77777777" w:rsidTr="007E33F3">
        <w:tc>
          <w:tcPr>
            <w:tcW w:w="3690" w:type="dxa"/>
          </w:tcPr>
          <w:p w14:paraId="4FDF02F3" w14:textId="7BAC9FAB" w:rsidR="00715E4F" w:rsidRDefault="00760E9E" w:rsidP="00715E4F">
            <w:pPr>
              <w:rPr>
                <w:rFonts w:cs="Arial"/>
                <w:b/>
                <w:szCs w:val="20"/>
              </w:rPr>
            </w:pPr>
            <w:r>
              <w:rPr>
                <w:rFonts w:cs="Arial"/>
                <w:b/>
                <w:szCs w:val="20"/>
              </w:rPr>
              <w:t>Outdoor Provincials</w:t>
            </w:r>
          </w:p>
        </w:tc>
        <w:tc>
          <w:tcPr>
            <w:tcW w:w="2070" w:type="dxa"/>
          </w:tcPr>
          <w:p w14:paraId="398109F5" w14:textId="03CAF2BA" w:rsidR="00715E4F" w:rsidRDefault="00F717A0" w:rsidP="00715E4F">
            <w:pPr>
              <w:jc w:val="center"/>
              <w:rPr>
                <w:rFonts w:cs="Arial"/>
                <w:b/>
                <w:szCs w:val="20"/>
              </w:rPr>
            </w:pPr>
            <w:r>
              <w:rPr>
                <w:rFonts w:cs="Arial"/>
                <w:b/>
                <w:szCs w:val="20"/>
              </w:rPr>
              <w:t>July 2</w:t>
            </w:r>
            <w:r w:rsidR="00012682">
              <w:rPr>
                <w:rFonts w:cs="Arial"/>
                <w:b/>
                <w:szCs w:val="20"/>
              </w:rPr>
              <w:t>5</w:t>
            </w:r>
            <w:r w:rsidRPr="00F717A0">
              <w:rPr>
                <w:rFonts w:cs="Arial"/>
                <w:b/>
                <w:szCs w:val="20"/>
                <w:vertAlign w:val="superscript"/>
              </w:rPr>
              <w:t>th</w:t>
            </w:r>
            <w:r>
              <w:rPr>
                <w:rFonts w:cs="Arial"/>
                <w:b/>
                <w:szCs w:val="20"/>
              </w:rPr>
              <w:t xml:space="preserve"> – 2</w:t>
            </w:r>
            <w:r w:rsidR="00012682">
              <w:rPr>
                <w:rFonts w:cs="Arial"/>
                <w:b/>
                <w:szCs w:val="20"/>
              </w:rPr>
              <w:t>8</w:t>
            </w:r>
            <w:r w:rsidRPr="00F717A0">
              <w:rPr>
                <w:rFonts w:cs="Arial"/>
                <w:b/>
                <w:szCs w:val="20"/>
                <w:vertAlign w:val="superscript"/>
              </w:rPr>
              <w:t>th</w:t>
            </w:r>
            <w:r>
              <w:rPr>
                <w:rFonts w:cs="Arial"/>
                <w:b/>
                <w:szCs w:val="20"/>
              </w:rPr>
              <w:t xml:space="preserve"> 2026</w:t>
            </w:r>
          </w:p>
        </w:tc>
        <w:tc>
          <w:tcPr>
            <w:tcW w:w="1440" w:type="dxa"/>
          </w:tcPr>
          <w:p w14:paraId="2667C224" w14:textId="20B18778" w:rsidR="00715E4F" w:rsidRDefault="00715E4F" w:rsidP="00715E4F">
            <w:pPr>
              <w:jc w:val="center"/>
              <w:rPr>
                <w:rFonts w:cs="Arial"/>
                <w:b/>
                <w:szCs w:val="20"/>
              </w:rPr>
            </w:pPr>
            <w:r>
              <w:rPr>
                <w:rFonts w:cs="Arial"/>
                <w:b/>
                <w:szCs w:val="20"/>
              </w:rPr>
              <w:t>U</w:t>
            </w:r>
            <w:r w:rsidR="00F717A0">
              <w:rPr>
                <w:rFonts w:cs="Arial"/>
                <w:b/>
                <w:szCs w:val="20"/>
              </w:rPr>
              <w:t>16</w:t>
            </w:r>
          </w:p>
        </w:tc>
        <w:tc>
          <w:tcPr>
            <w:tcW w:w="2790" w:type="dxa"/>
          </w:tcPr>
          <w:p w14:paraId="758F9326" w14:textId="4065A314" w:rsidR="00715E4F" w:rsidRDefault="00A65960" w:rsidP="00715E4F">
            <w:pPr>
              <w:jc w:val="center"/>
              <w:rPr>
                <w:rFonts w:cs="Arial"/>
                <w:b/>
                <w:szCs w:val="20"/>
              </w:rPr>
            </w:pPr>
            <w:r>
              <w:rPr>
                <w:rFonts w:cs="Arial"/>
                <w:b/>
                <w:szCs w:val="20"/>
              </w:rPr>
              <w:t>Stanley Park</w:t>
            </w:r>
          </w:p>
        </w:tc>
      </w:tr>
      <w:tr w:rsidR="00B02213" w14:paraId="0C6FC025" w14:textId="77777777" w:rsidTr="007E33F3">
        <w:tc>
          <w:tcPr>
            <w:tcW w:w="3690" w:type="dxa"/>
          </w:tcPr>
          <w:p w14:paraId="46C20D30" w14:textId="61ECABF7" w:rsidR="00715E4F" w:rsidRDefault="00760E9E" w:rsidP="00715E4F">
            <w:pPr>
              <w:rPr>
                <w:rFonts w:cs="Arial"/>
                <w:b/>
                <w:szCs w:val="20"/>
              </w:rPr>
            </w:pPr>
            <w:r>
              <w:rPr>
                <w:rFonts w:cs="Arial"/>
                <w:b/>
                <w:szCs w:val="20"/>
              </w:rPr>
              <w:t>Outdoor Provincials</w:t>
            </w:r>
          </w:p>
        </w:tc>
        <w:tc>
          <w:tcPr>
            <w:tcW w:w="2070" w:type="dxa"/>
          </w:tcPr>
          <w:p w14:paraId="1D80C0FB" w14:textId="66D57DBB" w:rsidR="00715E4F" w:rsidRDefault="00F717A0" w:rsidP="00715E4F">
            <w:pPr>
              <w:jc w:val="center"/>
              <w:rPr>
                <w:rFonts w:cs="Arial"/>
                <w:b/>
                <w:szCs w:val="20"/>
              </w:rPr>
            </w:pPr>
            <w:r>
              <w:rPr>
                <w:rFonts w:cs="Arial"/>
                <w:b/>
                <w:szCs w:val="20"/>
              </w:rPr>
              <w:t>July 27</w:t>
            </w:r>
            <w:r w:rsidRPr="00F717A0">
              <w:rPr>
                <w:rFonts w:cs="Arial"/>
                <w:b/>
                <w:szCs w:val="20"/>
                <w:vertAlign w:val="superscript"/>
              </w:rPr>
              <w:t>th</w:t>
            </w:r>
            <w:r>
              <w:rPr>
                <w:rFonts w:cs="Arial"/>
                <w:b/>
                <w:szCs w:val="20"/>
              </w:rPr>
              <w:t xml:space="preserve"> –</w:t>
            </w:r>
            <w:r w:rsidR="00715E4F">
              <w:rPr>
                <w:rFonts w:cs="Arial"/>
                <w:b/>
                <w:szCs w:val="20"/>
              </w:rPr>
              <w:t xml:space="preserve"> </w:t>
            </w:r>
            <w:r>
              <w:rPr>
                <w:rFonts w:cs="Arial"/>
                <w:b/>
                <w:szCs w:val="20"/>
              </w:rPr>
              <w:t>29</w:t>
            </w:r>
            <w:r w:rsidRPr="00F717A0">
              <w:rPr>
                <w:rFonts w:cs="Arial"/>
                <w:b/>
                <w:szCs w:val="20"/>
                <w:vertAlign w:val="superscript"/>
              </w:rPr>
              <w:t>th</w:t>
            </w:r>
            <w:r>
              <w:rPr>
                <w:rFonts w:cs="Arial"/>
                <w:b/>
                <w:szCs w:val="20"/>
              </w:rPr>
              <w:t xml:space="preserve"> 2026</w:t>
            </w:r>
          </w:p>
        </w:tc>
        <w:tc>
          <w:tcPr>
            <w:tcW w:w="1440" w:type="dxa"/>
          </w:tcPr>
          <w:p w14:paraId="6F782F27" w14:textId="6B5DA7CB" w:rsidR="00715E4F" w:rsidRDefault="00715E4F" w:rsidP="00715E4F">
            <w:pPr>
              <w:jc w:val="center"/>
              <w:rPr>
                <w:rFonts w:cs="Arial"/>
                <w:b/>
                <w:szCs w:val="20"/>
              </w:rPr>
            </w:pPr>
            <w:r>
              <w:rPr>
                <w:rFonts w:cs="Arial"/>
                <w:b/>
                <w:szCs w:val="20"/>
              </w:rPr>
              <w:t>U1</w:t>
            </w:r>
            <w:r w:rsidR="00F717A0">
              <w:rPr>
                <w:rFonts w:cs="Arial"/>
                <w:b/>
                <w:szCs w:val="20"/>
              </w:rPr>
              <w:t>2</w:t>
            </w:r>
          </w:p>
        </w:tc>
        <w:tc>
          <w:tcPr>
            <w:tcW w:w="2790" w:type="dxa"/>
          </w:tcPr>
          <w:p w14:paraId="70B5E06E" w14:textId="47D080BE" w:rsidR="00715E4F" w:rsidRDefault="00F717A0" w:rsidP="00715E4F">
            <w:pPr>
              <w:jc w:val="center"/>
              <w:rPr>
                <w:rFonts w:cs="Arial"/>
                <w:b/>
                <w:szCs w:val="20"/>
              </w:rPr>
            </w:pPr>
            <w:r>
              <w:rPr>
                <w:rFonts w:cs="Arial"/>
                <w:b/>
                <w:szCs w:val="20"/>
              </w:rPr>
              <w:t>Bear Mountain</w:t>
            </w:r>
          </w:p>
        </w:tc>
      </w:tr>
      <w:tr w:rsidR="00B02213" w14:paraId="2E5A9BB3" w14:textId="55B742DC" w:rsidTr="007E33F3">
        <w:tc>
          <w:tcPr>
            <w:tcW w:w="3690" w:type="dxa"/>
          </w:tcPr>
          <w:p w14:paraId="288B7C5F" w14:textId="445A1B63" w:rsidR="00715E4F" w:rsidRDefault="00F717A0" w:rsidP="00715E4F">
            <w:pPr>
              <w:rPr>
                <w:rFonts w:cs="Arial"/>
                <w:b/>
                <w:szCs w:val="20"/>
              </w:rPr>
            </w:pPr>
            <w:r>
              <w:rPr>
                <w:rFonts w:cs="Arial"/>
                <w:b/>
                <w:szCs w:val="20"/>
              </w:rPr>
              <w:t>Outdoor Provincials</w:t>
            </w:r>
          </w:p>
        </w:tc>
        <w:tc>
          <w:tcPr>
            <w:tcW w:w="2070" w:type="dxa"/>
          </w:tcPr>
          <w:p w14:paraId="0A2F0834" w14:textId="6D6C29E5" w:rsidR="00715E4F" w:rsidRDefault="00F717A0" w:rsidP="00715E4F">
            <w:pPr>
              <w:jc w:val="center"/>
              <w:rPr>
                <w:rFonts w:cs="Arial"/>
                <w:b/>
                <w:szCs w:val="20"/>
              </w:rPr>
            </w:pPr>
            <w:r>
              <w:rPr>
                <w:rFonts w:cs="Arial"/>
                <w:b/>
                <w:szCs w:val="20"/>
              </w:rPr>
              <w:t>July 30</w:t>
            </w:r>
            <w:r w:rsidRPr="00F717A0">
              <w:rPr>
                <w:rFonts w:cs="Arial"/>
                <w:b/>
                <w:szCs w:val="20"/>
                <w:vertAlign w:val="superscript"/>
              </w:rPr>
              <w:t>th</w:t>
            </w:r>
            <w:r>
              <w:rPr>
                <w:rFonts w:cs="Arial"/>
                <w:b/>
                <w:szCs w:val="20"/>
              </w:rPr>
              <w:t xml:space="preserve"> – Aug 1</w:t>
            </w:r>
            <w:r w:rsidRPr="00F717A0">
              <w:rPr>
                <w:rFonts w:cs="Arial"/>
                <w:b/>
                <w:szCs w:val="20"/>
                <w:vertAlign w:val="superscript"/>
              </w:rPr>
              <w:t>st</w:t>
            </w:r>
            <w:r>
              <w:rPr>
                <w:rFonts w:cs="Arial"/>
                <w:b/>
                <w:szCs w:val="20"/>
              </w:rPr>
              <w:t xml:space="preserve"> 2026</w:t>
            </w:r>
          </w:p>
        </w:tc>
        <w:tc>
          <w:tcPr>
            <w:tcW w:w="1440" w:type="dxa"/>
          </w:tcPr>
          <w:p w14:paraId="495A7580" w14:textId="022AB7C9" w:rsidR="00715E4F" w:rsidRDefault="00F717A0" w:rsidP="00715E4F">
            <w:pPr>
              <w:jc w:val="center"/>
              <w:rPr>
                <w:rFonts w:cs="Arial"/>
                <w:b/>
                <w:szCs w:val="20"/>
              </w:rPr>
            </w:pPr>
            <w:r>
              <w:rPr>
                <w:rFonts w:cs="Arial"/>
                <w:b/>
                <w:szCs w:val="20"/>
              </w:rPr>
              <w:t>U14</w:t>
            </w:r>
          </w:p>
        </w:tc>
        <w:tc>
          <w:tcPr>
            <w:tcW w:w="2790" w:type="dxa"/>
          </w:tcPr>
          <w:p w14:paraId="728CD400" w14:textId="1DDF9A52" w:rsidR="00715E4F" w:rsidRDefault="00F717A0" w:rsidP="00715E4F">
            <w:pPr>
              <w:jc w:val="center"/>
              <w:rPr>
                <w:rFonts w:cs="Arial"/>
                <w:b/>
                <w:szCs w:val="20"/>
              </w:rPr>
            </w:pPr>
            <w:r>
              <w:rPr>
                <w:rFonts w:cs="Arial"/>
                <w:b/>
                <w:szCs w:val="20"/>
              </w:rPr>
              <w:t>Bear Mountain</w:t>
            </w:r>
          </w:p>
        </w:tc>
      </w:tr>
    </w:tbl>
    <w:p w14:paraId="3BCE08D6" w14:textId="77777777" w:rsidR="000B6A63" w:rsidRDefault="000B6A63" w:rsidP="00131615">
      <w:pPr>
        <w:spacing w:after="0"/>
        <w:rPr>
          <w:rFonts w:cs="Arial"/>
          <w:b/>
          <w:szCs w:val="20"/>
        </w:rPr>
      </w:pPr>
    </w:p>
    <w:p w14:paraId="37692ED2" w14:textId="77777777" w:rsidR="00131615" w:rsidRDefault="00131615" w:rsidP="00131615">
      <w:pPr>
        <w:spacing w:after="0"/>
        <w:rPr>
          <w:rFonts w:cs="Arial"/>
        </w:rPr>
      </w:pPr>
    </w:p>
    <w:p w14:paraId="5935EC8E" w14:textId="65041C65" w:rsidR="00131615" w:rsidRDefault="00131615" w:rsidP="00131615">
      <w:pPr>
        <w:spacing w:after="0"/>
        <w:rPr>
          <w:rFonts w:cs="Arial"/>
          <w:b/>
          <w:szCs w:val="20"/>
        </w:rPr>
      </w:pPr>
      <w:r>
        <w:rPr>
          <w:rFonts w:cs="Arial"/>
          <w:b/>
          <w:szCs w:val="20"/>
        </w:rPr>
        <w:lastRenderedPageBreak/>
        <w:t xml:space="preserve">MULTIPLE AGE CATEGORIES </w:t>
      </w:r>
    </w:p>
    <w:p w14:paraId="04C0DB42" w14:textId="23AB9AC5" w:rsidR="00131615" w:rsidRDefault="00131615" w:rsidP="00131615">
      <w:pPr>
        <w:spacing w:after="0"/>
        <w:rPr>
          <w:rFonts w:cs="Arial"/>
          <w:bCs/>
          <w:szCs w:val="20"/>
        </w:rPr>
      </w:pPr>
      <w:r w:rsidRPr="00EF32D9">
        <w:rPr>
          <w:rFonts w:cs="Arial"/>
          <w:bCs/>
          <w:szCs w:val="20"/>
        </w:rPr>
        <w:t>Players are eligible to play two age categories up</w:t>
      </w:r>
      <w:r w:rsidR="00D41265">
        <w:rPr>
          <w:rFonts w:cs="Arial"/>
          <w:bCs/>
          <w:szCs w:val="20"/>
        </w:rPr>
        <w:t>.</w:t>
      </w:r>
    </w:p>
    <w:p w14:paraId="4C14E1A0" w14:textId="77777777" w:rsidR="00131615" w:rsidRDefault="00131615" w:rsidP="00131615">
      <w:pPr>
        <w:spacing w:after="0"/>
        <w:rPr>
          <w:rFonts w:cs="Arial"/>
          <w:b/>
          <w:szCs w:val="20"/>
        </w:rPr>
      </w:pPr>
    </w:p>
    <w:p w14:paraId="5820A0D9" w14:textId="77777777" w:rsidR="00131615" w:rsidRDefault="00131615" w:rsidP="00131615">
      <w:pPr>
        <w:spacing w:after="0"/>
        <w:rPr>
          <w:rFonts w:cs="Arial"/>
          <w:szCs w:val="20"/>
        </w:rPr>
      </w:pPr>
      <w:r>
        <w:rPr>
          <w:rFonts w:cs="Arial"/>
          <w:szCs w:val="20"/>
        </w:rPr>
        <w:t>Players will be eligible to qualify for more than one National Championship provided they meet the eligibility requirements for each category.</w:t>
      </w:r>
    </w:p>
    <w:p w14:paraId="024A8955" w14:textId="77777777" w:rsidR="00131615" w:rsidRDefault="00131615" w:rsidP="00131615">
      <w:pPr>
        <w:spacing w:after="0"/>
        <w:rPr>
          <w:rFonts w:cs="Times New Roman"/>
          <w:szCs w:val="20"/>
        </w:rPr>
      </w:pPr>
    </w:p>
    <w:p w14:paraId="520355EC" w14:textId="77777777" w:rsidR="00CB2CF2" w:rsidRDefault="00CB2CF2" w:rsidP="00131615">
      <w:pPr>
        <w:pStyle w:val="NormalWeb"/>
        <w:spacing w:before="2" w:after="2"/>
        <w:rPr>
          <w:rFonts w:ascii="Calibri" w:hAnsi="Calibri"/>
          <w:b/>
          <w:sz w:val="22"/>
          <w:szCs w:val="24"/>
        </w:rPr>
      </w:pPr>
    </w:p>
    <w:p w14:paraId="00834279" w14:textId="3AAE7676" w:rsidR="00131615" w:rsidRDefault="00131615" w:rsidP="00131615">
      <w:pPr>
        <w:pStyle w:val="NormalWeb"/>
        <w:spacing w:before="2" w:after="2"/>
        <w:rPr>
          <w:rFonts w:ascii="Calibri" w:hAnsi="Calibri"/>
          <w:b/>
          <w:sz w:val="22"/>
        </w:rPr>
      </w:pPr>
      <w:r>
        <w:rPr>
          <w:rFonts w:ascii="Calibri" w:hAnsi="Calibri"/>
          <w:b/>
          <w:sz w:val="22"/>
          <w:szCs w:val="24"/>
        </w:rPr>
        <w:t>FINAL DECISIONS</w:t>
      </w:r>
    </w:p>
    <w:p w14:paraId="13451A30" w14:textId="24AD3A36" w:rsidR="00131615" w:rsidRDefault="00131615" w:rsidP="00131615">
      <w:pPr>
        <w:pStyle w:val="NormalWeb"/>
        <w:spacing w:before="2" w:after="2"/>
        <w:rPr>
          <w:rFonts w:ascii="Calibri" w:hAnsi="Calibri"/>
          <w:sz w:val="22"/>
        </w:rPr>
      </w:pPr>
      <w:r>
        <w:rPr>
          <w:rFonts w:ascii="Calibri" w:hAnsi="Calibri"/>
          <w:sz w:val="22"/>
        </w:rPr>
        <w:t xml:space="preserve">The BC High Performance Committee has approved the above selection criteria policy. Tennis BC staff, Tennis Canada’s National Coach and Tennis BC’s Provincial Coach will make all final selection decisions using this policy. </w:t>
      </w:r>
    </w:p>
    <w:p w14:paraId="2B0CDF0D" w14:textId="77777777" w:rsidR="00131615" w:rsidRDefault="00131615" w:rsidP="009C5E21"/>
    <w:p w14:paraId="73309B79" w14:textId="77777777" w:rsidR="003827FA" w:rsidRDefault="003827FA" w:rsidP="009C5E21"/>
    <w:p w14:paraId="3C9D984F" w14:textId="31E3BE1B" w:rsidR="003827FA" w:rsidRPr="009C1890" w:rsidRDefault="006D1173" w:rsidP="003827FA">
      <w:pPr>
        <w:rPr>
          <w:b/>
          <w:bCs/>
          <w:sz w:val="28"/>
          <w:szCs w:val="28"/>
        </w:rPr>
      </w:pPr>
      <w:r>
        <w:rPr>
          <w:b/>
          <w:bCs/>
          <w:sz w:val="28"/>
          <w:szCs w:val="28"/>
        </w:rPr>
        <w:t>U18 JUNIOR NATIONALS REVISED SELECTION PROCESS</w:t>
      </w:r>
    </w:p>
    <w:p w14:paraId="04E8E000" w14:textId="77777777" w:rsidR="003827FA" w:rsidRDefault="003827FA" w:rsidP="003827FA">
      <w:r>
        <w:t xml:space="preserve">Tennis Canada’s objective with the updated U18 Nationals format is to prepare players for ITF junior events and for their transition to professional tennis. As a result, the events are changing to a merit-based entry process which aligns better with ITF junior and pro circuit events.  </w:t>
      </w:r>
    </w:p>
    <w:p w14:paraId="74E6168B" w14:textId="573A8303" w:rsidR="003827FA" w:rsidRDefault="003827FA" w:rsidP="003827FA">
      <w:r>
        <w:t>From the 202</w:t>
      </w:r>
      <w:r w:rsidR="007841EA">
        <w:t>6</w:t>
      </w:r>
      <w:r>
        <w:t xml:space="preserve"> season, U18 Fischer Junior Indoor and Outdoor Nationals selection will become merit-based with the following adaptations:</w:t>
      </w:r>
    </w:p>
    <w:p w14:paraId="39FBDBB1" w14:textId="77777777" w:rsidR="003827FA" w:rsidRDefault="003827FA" w:rsidP="003827FA">
      <w:pPr>
        <w:pStyle w:val="ListParagraph"/>
        <w:numPr>
          <w:ilvl w:val="0"/>
          <w:numId w:val="12"/>
        </w:numPr>
      </w:pPr>
      <w:r>
        <w:t>32 singles knock out draw like ITF Junior events</w:t>
      </w:r>
    </w:p>
    <w:p w14:paraId="0E27DF42" w14:textId="77777777" w:rsidR="003827FA" w:rsidRDefault="003827FA" w:rsidP="003827FA">
      <w:pPr>
        <w:pStyle w:val="ListParagraph"/>
        <w:numPr>
          <w:ilvl w:val="0"/>
          <w:numId w:val="12"/>
        </w:numPr>
      </w:pPr>
      <w:r>
        <w:t xml:space="preserve">1 base allocation spot per Province/Region </w:t>
      </w:r>
    </w:p>
    <w:p w14:paraId="2AACA52B" w14:textId="77777777" w:rsidR="003827FA" w:rsidRDefault="003827FA" w:rsidP="003827FA">
      <w:pPr>
        <w:pStyle w:val="ListParagraph"/>
        <w:numPr>
          <w:ilvl w:val="0"/>
          <w:numId w:val="12"/>
        </w:numPr>
      </w:pPr>
      <w:r>
        <w:t>19 direct entries based on National Bank rankings</w:t>
      </w:r>
    </w:p>
    <w:p w14:paraId="3C493352" w14:textId="77777777" w:rsidR="003827FA" w:rsidRDefault="003827FA" w:rsidP="003827FA">
      <w:pPr>
        <w:pStyle w:val="ListParagraph"/>
        <w:numPr>
          <w:ilvl w:val="0"/>
          <w:numId w:val="12"/>
        </w:numPr>
      </w:pPr>
      <w:r>
        <w:t>4 qualifier entries from the pre-tournament qualifying draw (32 draw)</w:t>
      </w:r>
    </w:p>
    <w:p w14:paraId="5F429C51" w14:textId="77777777" w:rsidR="003827FA" w:rsidRDefault="003827FA" w:rsidP="003827FA">
      <w:pPr>
        <w:pStyle w:val="ListParagraph"/>
        <w:numPr>
          <w:ilvl w:val="0"/>
          <w:numId w:val="12"/>
        </w:numPr>
      </w:pPr>
      <w:r>
        <w:t>3 Tennis Canada High Performance spots</w:t>
      </w:r>
    </w:p>
    <w:p w14:paraId="1973ACDD" w14:textId="77777777" w:rsidR="003827FA" w:rsidRDefault="003827FA" w:rsidP="003827FA">
      <w:r>
        <w:t xml:space="preserve">Tennis BC will no longer use the points race from 2 Selection Series + Provincials to determine the U18 Provincial team. Only Provincials singles results will be used to select the 1 base allocation spot for BC. Selection Series will still be run as 4star ranking events but with no implications for qualifying for the U18 Provincial Team.  </w:t>
      </w:r>
    </w:p>
    <w:p w14:paraId="05BB612C" w14:textId="77777777" w:rsidR="003827FA" w:rsidRDefault="003827FA" w:rsidP="003827FA">
      <w:r>
        <w:t xml:space="preserve">If the Provincial Champion falls within the top 19 direct entries based on the National Bank rankings, the 1 base allocation spot for BC will go to the next best Provincial Championship finisher that falls outside of the 19 direct entries into U18 Nationals. </w:t>
      </w:r>
    </w:p>
    <w:p w14:paraId="339A2C2D" w14:textId="1772D918" w:rsidR="003827FA" w:rsidRDefault="00E44D8E" w:rsidP="00E44D8E">
      <w:r w:rsidRPr="00E44D8E">
        <w:t xml:space="preserve">For any questions, please contact Iverson Guan at </w:t>
      </w:r>
      <w:hyperlink r:id="rId10" w:history="1">
        <w:r w:rsidRPr="00E44D8E">
          <w:rPr>
            <w:rStyle w:val="Hyperlink"/>
          </w:rPr>
          <w:t>iguan@tennisbc.org</w:t>
        </w:r>
      </w:hyperlink>
      <w:r w:rsidRPr="00E44D8E">
        <w:t>, who will remain the main contact until a new Player Development staff member is assigned</w:t>
      </w:r>
      <w:r>
        <w:t>.</w:t>
      </w:r>
    </w:p>
    <w:sectPr w:rsidR="003827FA" w:rsidSect="00FD003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302"/>
    <w:multiLevelType w:val="hybridMultilevel"/>
    <w:tmpl w:val="9C366BC0"/>
    <w:lvl w:ilvl="0" w:tplc="72E89362">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043B0527"/>
    <w:multiLevelType w:val="hybridMultilevel"/>
    <w:tmpl w:val="A5BE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18D6"/>
    <w:multiLevelType w:val="hybridMultilevel"/>
    <w:tmpl w:val="F6B29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E776E8"/>
    <w:multiLevelType w:val="hybridMultilevel"/>
    <w:tmpl w:val="DFC632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11E94C2B"/>
    <w:multiLevelType w:val="hybridMultilevel"/>
    <w:tmpl w:val="A56E0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3B08D6"/>
    <w:multiLevelType w:val="hybridMultilevel"/>
    <w:tmpl w:val="544A2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412073"/>
    <w:multiLevelType w:val="hybridMultilevel"/>
    <w:tmpl w:val="47701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F3F38B6"/>
    <w:multiLevelType w:val="hybridMultilevel"/>
    <w:tmpl w:val="5324E3E0"/>
    <w:lvl w:ilvl="0" w:tplc="3B0001AA">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32553239"/>
    <w:multiLevelType w:val="hybridMultilevel"/>
    <w:tmpl w:val="FBEE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9A1575"/>
    <w:multiLevelType w:val="hybridMultilevel"/>
    <w:tmpl w:val="B5063BD8"/>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0" w15:restartNumberingAfterBreak="0">
    <w:nsid w:val="3F166454"/>
    <w:multiLevelType w:val="hybridMultilevel"/>
    <w:tmpl w:val="40103126"/>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1" w15:restartNumberingAfterBreak="0">
    <w:nsid w:val="407A3C8B"/>
    <w:multiLevelType w:val="hybridMultilevel"/>
    <w:tmpl w:val="B8EE0A7E"/>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2" w15:restartNumberingAfterBreak="0">
    <w:nsid w:val="46347750"/>
    <w:multiLevelType w:val="hybridMultilevel"/>
    <w:tmpl w:val="E81AAB80"/>
    <w:lvl w:ilvl="0" w:tplc="04090011">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C9F38B6"/>
    <w:multiLevelType w:val="hybridMultilevel"/>
    <w:tmpl w:val="B732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D0FB5"/>
    <w:multiLevelType w:val="hybridMultilevel"/>
    <w:tmpl w:val="7CE6E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C5528C"/>
    <w:multiLevelType w:val="hybridMultilevel"/>
    <w:tmpl w:val="0BE6B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513A03"/>
    <w:multiLevelType w:val="hybridMultilevel"/>
    <w:tmpl w:val="A13CE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075504"/>
    <w:multiLevelType w:val="hybridMultilevel"/>
    <w:tmpl w:val="605C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77AF8"/>
    <w:multiLevelType w:val="hybridMultilevel"/>
    <w:tmpl w:val="5ACA7AD0"/>
    <w:lvl w:ilvl="0" w:tplc="D3B2D90C">
      <w:start w:val="9"/>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1008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068331">
    <w:abstractNumId w:val="3"/>
  </w:num>
  <w:num w:numId="3" w16cid:durableId="1100758874">
    <w:abstractNumId w:val="6"/>
  </w:num>
  <w:num w:numId="4" w16cid:durableId="1234706282">
    <w:abstractNumId w:val="15"/>
  </w:num>
  <w:num w:numId="5" w16cid:durableId="128279113">
    <w:abstractNumId w:val="13"/>
  </w:num>
  <w:num w:numId="6" w16cid:durableId="1556745415">
    <w:abstractNumId w:val="2"/>
  </w:num>
  <w:num w:numId="7" w16cid:durableId="1588803858">
    <w:abstractNumId w:val="5"/>
  </w:num>
  <w:num w:numId="8" w16cid:durableId="1626421072">
    <w:abstractNumId w:val="0"/>
  </w:num>
  <w:num w:numId="9" w16cid:durableId="1948076809">
    <w:abstractNumId w:val="12"/>
  </w:num>
  <w:num w:numId="10" w16cid:durableId="1979608189">
    <w:abstractNumId w:val="14"/>
  </w:num>
  <w:num w:numId="11" w16cid:durableId="1986229082">
    <w:abstractNumId w:val="7"/>
  </w:num>
  <w:num w:numId="12" w16cid:durableId="240915950">
    <w:abstractNumId w:val="17"/>
  </w:num>
  <w:num w:numId="13" w16cid:durableId="25956655">
    <w:abstractNumId w:val="16"/>
  </w:num>
  <w:num w:numId="14" w16cid:durableId="512494828">
    <w:abstractNumId w:val="9"/>
  </w:num>
  <w:num w:numId="15" w16cid:durableId="522669956">
    <w:abstractNumId w:val="11"/>
  </w:num>
  <w:num w:numId="16" w16cid:durableId="548030516">
    <w:abstractNumId w:val="4"/>
  </w:num>
  <w:num w:numId="17" w16cid:durableId="665980763">
    <w:abstractNumId w:val="18"/>
  </w:num>
  <w:num w:numId="18" w16cid:durableId="705720931">
    <w:abstractNumId w:val="1"/>
  </w:num>
  <w:num w:numId="19" w16cid:durableId="776372166">
    <w:abstractNumId w:val="8"/>
  </w:num>
  <w:num w:numId="20" w16cid:durableId="924220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8F"/>
    <w:rsid w:val="0000068F"/>
    <w:rsid w:val="0000635F"/>
    <w:rsid w:val="00007547"/>
    <w:rsid w:val="00010A94"/>
    <w:rsid w:val="00012682"/>
    <w:rsid w:val="00015523"/>
    <w:rsid w:val="00015FA0"/>
    <w:rsid w:val="00016FD8"/>
    <w:rsid w:val="000178EC"/>
    <w:rsid w:val="0003338C"/>
    <w:rsid w:val="00034A78"/>
    <w:rsid w:val="000414D1"/>
    <w:rsid w:val="0004192A"/>
    <w:rsid w:val="000509A2"/>
    <w:rsid w:val="000614C8"/>
    <w:rsid w:val="00070910"/>
    <w:rsid w:val="00076638"/>
    <w:rsid w:val="00084AB6"/>
    <w:rsid w:val="00085FC7"/>
    <w:rsid w:val="00087294"/>
    <w:rsid w:val="00096BC6"/>
    <w:rsid w:val="00097CBE"/>
    <w:rsid w:val="00097F68"/>
    <w:rsid w:val="000A1F8F"/>
    <w:rsid w:val="000A4D12"/>
    <w:rsid w:val="000B1ABB"/>
    <w:rsid w:val="000B24E8"/>
    <w:rsid w:val="000B6A63"/>
    <w:rsid w:val="000B7112"/>
    <w:rsid w:val="000D59C9"/>
    <w:rsid w:val="000E221F"/>
    <w:rsid w:val="000E6743"/>
    <w:rsid w:val="000E74C3"/>
    <w:rsid w:val="000F1770"/>
    <w:rsid w:val="000F5CFC"/>
    <w:rsid w:val="001117CE"/>
    <w:rsid w:val="00115E5F"/>
    <w:rsid w:val="001313F9"/>
    <w:rsid w:val="00131615"/>
    <w:rsid w:val="00131D64"/>
    <w:rsid w:val="00140BA2"/>
    <w:rsid w:val="00147BA8"/>
    <w:rsid w:val="0015092E"/>
    <w:rsid w:val="00157DD4"/>
    <w:rsid w:val="001664FD"/>
    <w:rsid w:val="00173BB0"/>
    <w:rsid w:val="00174270"/>
    <w:rsid w:val="001906D9"/>
    <w:rsid w:val="00191D2D"/>
    <w:rsid w:val="00196CC6"/>
    <w:rsid w:val="001975FB"/>
    <w:rsid w:val="001C0FFE"/>
    <w:rsid w:val="001C3517"/>
    <w:rsid w:val="001D1876"/>
    <w:rsid w:val="001D244A"/>
    <w:rsid w:val="001E1452"/>
    <w:rsid w:val="001E3CBA"/>
    <w:rsid w:val="001E7A1B"/>
    <w:rsid w:val="001F2E7B"/>
    <w:rsid w:val="001F3DDB"/>
    <w:rsid w:val="001F51A9"/>
    <w:rsid w:val="00200A66"/>
    <w:rsid w:val="0020169D"/>
    <w:rsid w:val="00201BD9"/>
    <w:rsid w:val="002112F1"/>
    <w:rsid w:val="00221BCC"/>
    <w:rsid w:val="00231249"/>
    <w:rsid w:val="002323D5"/>
    <w:rsid w:val="002349FE"/>
    <w:rsid w:val="002365F6"/>
    <w:rsid w:val="00244FEB"/>
    <w:rsid w:val="002452A6"/>
    <w:rsid w:val="00253FE5"/>
    <w:rsid w:val="00255F67"/>
    <w:rsid w:val="0026315E"/>
    <w:rsid w:val="00265F2E"/>
    <w:rsid w:val="002665B0"/>
    <w:rsid w:val="00270D57"/>
    <w:rsid w:val="00272BEC"/>
    <w:rsid w:val="00281AD1"/>
    <w:rsid w:val="00281AF7"/>
    <w:rsid w:val="00286503"/>
    <w:rsid w:val="00287E01"/>
    <w:rsid w:val="002917CD"/>
    <w:rsid w:val="00296622"/>
    <w:rsid w:val="002A4EEA"/>
    <w:rsid w:val="002A513A"/>
    <w:rsid w:val="002B2C88"/>
    <w:rsid w:val="002B4626"/>
    <w:rsid w:val="002C725B"/>
    <w:rsid w:val="002D0C99"/>
    <w:rsid w:val="002E113E"/>
    <w:rsid w:val="002E4CEB"/>
    <w:rsid w:val="002E62C1"/>
    <w:rsid w:val="0030093C"/>
    <w:rsid w:val="003126B8"/>
    <w:rsid w:val="00317B46"/>
    <w:rsid w:val="00337BFE"/>
    <w:rsid w:val="00342E6C"/>
    <w:rsid w:val="0034698F"/>
    <w:rsid w:val="00352BB8"/>
    <w:rsid w:val="0035527E"/>
    <w:rsid w:val="00360A5C"/>
    <w:rsid w:val="003827FA"/>
    <w:rsid w:val="00384E59"/>
    <w:rsid w:val="00385A01"/>
    <w:rsid w:val="0038607F"/>
    <w:rsid w:val="003A72C1"/>
    <w:rsid w:val="003D4CF5"/>
    <w:rsid w:val="003D583E"/>
    <w:rsid w:val="003D656B"/>
    <w:rsid w:val="003D6F00"/>
    <w:rsid w:val="003E128C"/>
    <w:rsid w:val="003E39E1"/>
    <w:rsid w:val="003E3B6E"/>
    <w:rsid w:val="003E41CB"/>
    <w:rsid w:val="003E5EEC"/>
    <w:rsid w:val="003F1506"/>
    <w:rsid w:val="003F64BA"/>
    <w:rsid w:val="0040146A"/>
    <w:rsid w:val="00405EBE"/>
    <w:rsid w:val="00410F4C"/>
    <w:rsid w:val="0041502E"/>
    <w:rsid w:val="00416695"/>
    <w:rsid w:val="00417B90"/>
    <w:rsid w:val="004208E9"/>
    <w:rsid w:val="00420A56"/>
    <w:rsid w:val="0042207A"/>
    <w:rsid w:val="004234AB"/>
    <w:rsid w:val="00425205"/>
    <w:rsid w:val="00425388"/>
    <w:rsid w:val="00431583"/>
    <w:rsid w:val="00431AD2"/>
    <w:rsid w:val="004327ED"/>
    <w:rsid w:val="00437A96"/>
    <w:rsid w:val="004409E5"/>
    <w:rsid w:val="0045631E"/>
    <w:rsid w:val="00461BB4"/>
    <w:rsid w:val="00462231"/>
    <w:rsid w:val="00462CD7"/>
    <w:rsid w:val="00465769"/>
    <w:rsid w:val="00465922"/>
    <w:rsid w:val="004749A7"/>
    <w:rsid w:val="00476692"/>
    <w:rsid w:val="00482C55"/>
    <w:rsid w:val="00482FC9"/>
    <w:rsid w:val="00484AE7"/>
    <w:rsid w:val="004853FD"/>
    <w:rsid w:val="00485A19"/>
    <w:rsid w:val="00495589"/>
    <w:rsid w:val="004A3999"/>
    <w:rsid w:val="004A5120"/>
    <w:rsid w:val="004A5935"/>
    <w:rsid w:val="004B3DA0"/>
    <w:rsid w:val="004B5B58"/>
    <w:rsid w:val="004C5764"/>
    <w:rsid w:val="004C64E8"/>
    <w:rsid w:val="004C6942"/>
    <w:rsid w:val="004C6E04"/>
    <w:rsid w:val="004C7D1E"/>
    <w:rsid w:val="004D0706"/>
    <w:rsid w:val="004D2A76"/>
    <w:rsid w:val="004D5268"/>
    <w:rsid w:val="004E0743"/>
    <w:rsid w:val="004E2941"/>
    <w:rsid w:val="004E66B6"/>
    <w:rsid w:val="004F152E"/>
    <w:rsid w:val="004F3137"/>
    <w:rsid w:val="004F60B0"/>
    <w:rsid w:val="00504609"/>
    <w:rsid w:val="005049EB"/>
    <w:rsid w:val="005059A9"/>
    <w:rsid w:val="00516212"/>
    <w:rsid w:val="00516FD1"/>
    <w:rsid w:val="0052051F"/>
    <w:rsid w:val="005216D4"/>
    <w:rsid w:val="00521C70"/>
    <w:rsid w:val="00523998"/>
    <w:rsid w:val="00524A4D"/>
    <w:rsid w:val="00535CDD"/>
    <w:rsid w:val="005404A0"/>
    <w:rsid w:val="00541DF0"/>
    <w:rsid w:val="00557A8E"/>
    <w:rsid w:val="005621FF"/>
    <w:rsid w:val="0056313D"/>
    <w:rsid w:val="0056495E"/>
    <w:rsid w:val="00575E04"/>
    <w:rsid w:val="005905AA"/>
    <w:rsid w:val="00593519"/>
    <w:rsid w:val="00594A68"/>
    <w:rsid w:val="00595B54"/>
    <w:rsid w:val="005A17F0"/>
    <w:rsid w:val="005A3094"/>
    <w:rsid w:val="005A613F"/>
    <w:rsid w:val="005B31F3"/>
    <w:rsid w:val="005B652C"/>
    <w:rsid w:val="005C35A9"/>
    <w:rsid w:val="005D0266"/>
    <w:rsid w:val="005D334A"/>
    <w:rsid w:val="005E0CD1"/>
    <w:rsid w:val="005F7477"/>
    <w:rsid w:val="00604AAD"/>
    <w:rsid w:val="00606F38"/>
    <w:rsid w:val="0061365A"/>
    <w:rsid w:val="006160EF"/>
    <w:rsid w:val="0061798E"/>
    <w:rsid w:val="00621AD0"/>
    <w:rsid w:val="00626417"/>
    <w:rsid w:val="00630648"/>
    <w:rsid w:val="00634305"/>
    <w:rsid w:val="00635521"/>
    <w:rsid w:val="006356A5"/>
    <w:rsid w:val="00636EB7"/>
    <w:rsid w:val="00647DAA"/>
    <w:rsid w:val="006550B5"/>
    <w:rsid w:val="00662177"/>
    <w:rsid w:val="00675F3D"/>
    <w:rsid w:val="00676D75"/>
    <w:rsid w:val="00677513"/>
    <w:rsid w:val="00677A05"/>
    <w:rsid w:val="006805F1"/>
    <w:rsid w:val="00691DCD"/>
    <w:rsid w:val="00692CC5"/>
    <w:rsid w:val="006951AD"/>
    <w:rsid w:val="0069609D"/>
    <w:rsid w:val="00697386"/>
    <w:rsid w:val="006A21E2"/>
    <w:rsid w:val="006A2FD0"/>
    <w:rsid w:val="006A5030"/>
    <w:rsid w:val="006A723D"/>
    <w:rsid w:val="006B1B1C"/>
    <w:rsid w:val="006B3A5B"/>
    <w:rsid w:val="006C3AD0"/>
    <w:rsid w:val="006C5B62"/>
    <w:rsid w:val="006D0126"/>
    <w:rsid w:val="006D1173"/>
    <w:rsid w:val="006D3052"/>
    <w:rsid w:val="006D6C5C"/>
    <w:rsid w:val="006E03D6"/>
    <w:rsid w:val="006E0D42"/>
    <w:rsid w:val="006E12D8"/>
    <w:rsid w:val="006E2E1E"/>
    <w:rsid w:val="006F1FC2"/>
    <w:rsid w:val="006F696C"/>
    <w:rsid w:val="006F7CA3"/>
    <w:rsid w:val="00701803"/>
    <w:rsid w:val="007038FC"/>
    <w:rsid w:val="00704701"/>
    <w:rsid w:val="00704BA2"/>
    <w:rsid w:val="00706AD3"/>
    <w:rsid w:val="00715E4F"/>
    <w:rsid w:val="00717D72"/>
    <w:rsid w:val="00721F14"/>
    <w:rsid w:val="007266C3"/>
    <w:rsid w:val="00733C4B"/>
    <w:rsid w:val="00735B68"/>
    <w:rsid w:val="007360D3"/>
    <w:rsid w:val="00744A4F"/>
    <w:rsid w:val="00746477"/>
    <w:rsid w:val="00746DA6"/>
    <w:rsid w:val="007476B9"/>
    <w:rsid w:val="00755676"/>
    <w:rsid w:val="00760E9E"/>
    <w:rsid w:val="0076289D"/>
    <w:rsid w:val="00763E79"/>
    <w:rsid w:val="00764D95"/>
    <w:rsid w:val="007660A1"/>
    <w:rsid w:val="007660C8"/>
    <w:rsid w:val="00771119"/>
    <w:rsid w:val="00772D08"/>
    <w:rsid w:val="0077325F"/>
    <w:rsid w:val="00777088"/>
    <w:rsid w:val="00780749"/>
    <w:rsid w:val="00781958"/>
    <w:rsid w:val="007834CD"/>
    <w:rsid w:val="007841EA"/>
    <w:rsid w:val="00784D55"/>
    <w:rsid w:val="00787D07"/>
    <w:rsid w:val="0079040E"/>
    <w:rsid w:val="007909AB"/>
    <w:rsid w:val="007A1C9D"/>
    <w:rsid w:val="007A296A"/>
    <w:rsid w:val="007A2F7A"/>
    <w:rsid w:val="007B2C29"/>
    <w:rsid w:val="007B48AF"/>
    <w:rsid w:val="007B7905"/>
    <w:rsid w:val="007C1558"/>
    <w:rsid w:val="007C7F71"/>
    <w:rsid w:val="007D361E"/>
    <w:rsid w:val="007D4FB6"/>
    <w:rsid w:val="007D63C9"/>
    <w:rsid w:val="007E10F4"/>
    <w:rsid w:val="007E33F3"/>
    <w:rsid w:val="007E5735"/>
    <w:rsid w:val="007E61AA"/>
    <w:rsid w:val="007F33EA"/>
    <w:rsid w:val="00806139"/>
    <w:rsid w:val="00812D4F"/>
    <w:rsid w:val="00813C25"/>
    <w:rsid w:val="008243C5"/>
    <w:rsid w:val="008247E2"/>
    <w:rsid w:val="008279D2"/>
    <w:rsid w:val="0083518C"/>
    <w:rsid w:val="00835232"/>
    <w:rsid w:val="00836658"/>
    <w:rsid w:val="008509A6"/>
    <w:rsid w:val="008512EA"/>
    <w:rsid w:val="00851F23"/>
    <w:rsid w:val="00851FDB"/>
    <w:rsid w:val="008548F7"/>
    <w:rsid w:val="008558E2"/>
    <w:rsid w:val="0086397C"/>
    <w:rsid w:val="00874B4B"/>
    <w:rsid w:val="008814E1"/>
    <w:rsid w:val="00887FAE"/>
    <w:rsid w:val="00893957"/>
    <w:rsid w:val="008A2006"/>
    <w:rsid w:val="008A3399"/>
    <w:rsid w:val="008A4159"/>
    <w:rsid w:val="008A4978"/>
    <w:rsid w:val="008A6EE9"/>
    <w:rsid w:val="008B2B04"/>
    <w:rsid w:val="008B336C"/>
    <w:rsid w:val="008B5894"/>
    <w:rsid w:val="008B7B07"/>
    <w:rsid w:val="008C3602"/>
    <w:rsid w:val="008C70A1"/>
    <w:rsid w:val="008D278D"/>
    <w:rsid w:val="008D2842"/>
    <w:rsid w:val="008D3DA8"/>
    <w:rsid w:val="008E0C75"/>
    <w:rsid w:val="008E358D"/>
    <w:rsid w:val="008E3BB7"/>
    <w:rsid w:val="008F3605"/>
    <w:rsid w:val="009000BF"/>
    <w:rsid w:val="00900CCD"/>
    <w:rsid w:val="00902C69"/>
    <w:rsid w:val="00903125"/>
    <w:rsid w:val="009057C9"/>
    <w:rsid w:val="00914DA8"/>
    <w:rsid w:val="00914DAF"/>
    <w:rsid w:val="00915914"/>
    <w:rsid w:val="0092702B"/>
    <w:rsid w:val="00931DFF"/>
    <w:rsid w:val="00934F1D"/>
    <w:rsid w:val="00943E46"/>
    <w:rsid w:val="00947DCD"/>
    <w:rsid w:val="0096668F"/>
    <w:rsid w:val="00975C8F"/>
    <w:rsid w:val="00981CE2"/>
    <w:rsid w:val="00982F26"/>
    <w:rsid w:val="009833D3"/>
    <w:rsid w:val="009858DC"/>
    <w:rsid w:val="00997787"/>
    <w:rsid w:val="009A18D6"/>
    <w:rsid w:val="009A3EE9"/>
    <w:rsid w:val="009A4025"/>
    <w:rsid w:val="009C10F3"/>
    <w:rsid w:val="009C3371"/>
    <w:rsid w:val="009C5CB9"/>
    <w:rsid w:val="009C5E21"/>
    <w:rsid w:val="009C6E6D"/>
    <w:rsid w:val="009C7DB4"/>
    <w:rsid w:val="009D096B"/>
    <w:rsid w:val="009D22D2"/>
    <w:rsid w:val="009E0135"/>
    <w:rsid w:val="009E34C5"/>
    <w:rsid w:val="009E6B4A"/>
    <w:rsid w:val="009F0A9A"/>
    <w:rsid w:val="009F2F77"/>
    <w:rsid w:val="00A10413"/>
    <w:rsid w:val="00A131FB"/>
    <w:rsid w:val="00A15D18"/>
    <w:rsid w:val="00A252D3"/>
    <w:rsid w:val="00A27F50"/>
    <w:rsid w:val="00A31C89"/>
    <w:rsid w:val="00A35E9F"/>
    <w:rsid w:val="00A37914"/>
    <w:rsid w:val="00A41481"/>
    <w:rsid w:val="00A43D02"/>
    <w:rsid w:val="00A44AF5"/>
    <w:rsid w:val="00A45FD1"/>
    <w:rsid w:val="00A47B4E"/>
    <w:rsid w:val="00A52981"/>
    <w:rsid w:val="00A52CA5"/>
    <w:rsid w:val="00A54073"/>
    <w:rsid w:val="00A54CCB"/>
    <w:rsid w:val="00A6216B"/>
    <w:rsid w:val="00A63B8F"/>
    <w:rsid w:val="00A65960"/>
    <w:rsid w:val="00A66E00"/>
    <w:rsid w:val="00A67431"/>
    <w:rsid w:val="00A71C13"/>
    <w:rsid w:val="00A81FD9"/>
    <w:rsid w:val="00A85EA2"/>
    <w:rsid w:val="00A9069F"/>
    <w:rsid w:val="00A9726D"/>
    <w:rsid w:val="00AA4204"/>
    <w:rsid w:val="00AA4C5C"/>
    <w:rsid w:val="00AA532B"/>
    <w:rsid w:val="00AA6F68"/>
    <w:rsid w:val="00AB01DD"/>
    <w:rsid w:val="00AB29A0"/>
    <w:rsid w:val="00AC0E12"/>
    <w:rsid w:val="00AC225C"/>
    <w:rsid w:val="00AD146A"/>
    <w:rsid w:val="00AD3E32"/>
    <w:rsid w:val="00AD61AB"/>
    <w:rsid w:val="00AE02E5"/>
    <w:rsid w:val="00AE4810"/>
    <w:rsid w:val="00AE5DE1"/>
    <w:rsid w:val="00AF402E"/>
    <w:rsid w:val="00B001EC"/>
    <w:rsid w:val="00B02213"/>
    <w:rsid w:val="00B10901"/>
    <w:rsid w:val="00B10C1F"/>
    <w:rsid w:val="00B31949"/>
    <w:rsid w:val="00B3644A"/>
    <w:rsid w:val="00B44F1A"/>
    <w:rsid w:val="00B53C9E"/>
    <w:rsid w:val="00B55D1B"/>
    <w:rsid w:val="00B5662C"/>
    <w:rsid w:val="00B65753"/>
    <w:rsid w:val="00B67CD9"/>
    <w:rsid w:val="00B71EC4"/>
    <w:rsid w:val="00B72016"/>
    <w:rsid w:val="00B80823"/>
    <w:rsid w:val="00B834B7"/>
    <w:rsid w:val="00B86DE3"/>
    <w:rsid w:val="00B938F2"/>
    <w:rsid w:val="00B94183"/>
    <w:rsid w:val="00BA1FC8"/>
    <w:rsid w:val="00BA38C3"/>
    <w:rsid w:val="00BA5FE8"/>
    <w:rsid w:val="00BB1D17"/>
    <w:rsid w:val="00BB5336"/>
    <w:rsid w:val="00BB6F5D"/>
    <w:rsid w:val="00BC2689"/>
    <w:rsid w:val="00BD0BF5"/>
    <w:rsid w:val="00BD1C74"/>
    <w:rsid w:val="00BD2CF9"/>
    <w:rsid w:val="00BD538A"/>
    <w:rsid w:val="00BE03D7"/>
    <w:rsid w:val="00BE19CF"/>
    <w:rsid w:val="00BE6BB6"/>
    <w:rsid w:val="00BE790A"/>
    <w:rsid w:val="00BF10D3"/>
    <w:rsid w:val="00BF5358"/>
    <w:rsid w:val="00BF7A98"/>
    <w:rsid w:val="00C0044A"/>
    <w:rsid w:val="00C0063A"/>
    <w:rsid w:val="00C04679"/>
    <w:rsid w:val="00C237D7"/>
    <w:rsid w:val="00C25D14"/>
    <w:rsid w:val="00C27C03"/>
    <w:rsid w:val="00C33F92"/>
    <w:rsid w:val="00C35807"/>
    <w:rsid w:val="00C35C6F"/>
    <w:rsid w:val="00C42902"/>
    <w:rsid w:val="00C42DBC"/>
    <w:rsid w:val="00C44290"/>
    <w:rsid w:val="00C52502"/>
    <w:rsid w:val="00C55E0B"/>
    <w:rsid w:val="00C66EE3"/>
    <w:rsid w:val="00C67BDD"/>
    <w:rsid w:val="00C70CB4"/>
    <w:rsid w:val="00C73BBE"/>
    <w:rsid w:val="00C81395"/>
    <w:rsid w:val="00C83C75"/>
    <w:rsid w:val="00C9031F"/>
    <w:rsid w:val="00C9539B"/>
    <w:rsid w:val="00C97EA0"/>
    <w:rsid w:val="00CA68A3"/>
    <w:rsid w:val="00CA6AE6"/>
    <w:rsid w:val="00CB18DB"/>
    <w:rsid w:val="00CB2CF2"/>
    <w:rsid w:val="00CB6F7B"/>
    <w:rsid w:val="00CB7AED"/>
    <w:rsid w:val="00CC174F"/>
    <w:rsid w:val="00CC1CD4"/>
    <w:rsid w:val="00CC4180"/>
    <w:rsid w:val="00CD28C7"/>
    <w:rsid w:val="00CD50E3"/>
    <w:rsid w:val="00CD5ACD"/>
    <w:rsid w:val="00CE4C4E"/>
    <w:rsid w:val="00CE4C6B"/>
    <w:rsid w:val="00CE53E3"/>
    <w:rsid w:val="00CF5D95"/>
    <w:rsid w:val="00CF69A1"/>
    <w:rsid w:val="00D02D8E"/>
    <w:rsid w:val="00D11301"/>
    <w:rsid w:val="00D157DC"/>
    <w:rsid w:val="00D259A2"/>
    <w:rsid w:val="00D30184"/>
    <w:rsid w:val="00D32BEB"/>
    <w:rsid w:val="00D349C5"/>
    <w:rsid w:val="00D41265"/>
    <w:rsid w:val="00D41735"/>
    <w:rsid w:val="00D4290D"/>
    <w:rsid w:val="00D43CEE"/>
    <w:rsid w:val="00D46D16"/>
    <w:rsid w:val="00D46DE7"/>
    <w:rsid w:val="00D46FAB"/>
    <w:rsid w:val="00D47A11"/>
    <w:rsid w:val="00D60A99"/>
    <w:rsid w:val="00D73876"/>
    <w:rsid w:val="00D75AEA"/>
    <w:rsid w:val="00D761EE"/>
    <w:rsid w:val="00D911CD"/>
    <w:rsid w:val="00DA31B2"/>
    <w:rsid w:val="00DA339E"/>
    <w:rsid w:val="00DA4AA9"/>
    <w:rsid w:val="00DB34EB"/>
    <w:rsid w:val="00DC41E7"/>
    <w:rsid w:val="00DD155A"/>
    <w:rsid w:val="00DD2A97"/>
    <w:rsid w:val="00DD2B7E"/>
    <w:rsid w:val="00DD47FD"/>
    <w:rsid w:val="00DD59D9"/>
    <w:rsid w:val="00DE0FD1"/>
    <w:rsid w:val="00DE30A1"/>
    <w:rsid w:val="00DE5723"/>
    <w:rsid w:val="00DF12F3"/>
    <w:rsid w:val="00DF195E"/>
    <w:rsid w:val="00DF57A4"/>
    <w:rsid w:val="00E073BE"/>
    <w:rsid w:val="00E13947"/>
    <w:rsid w:val="00E1502B"/>
    <w:rsid w:val="00E1565B"/>
    <w:rsid w:val="00E20FD8"/>
    <w:rsid w:val="00E30636"/>
    <w:rsid w:val="00E364FE"/>
    <w:rsid w:val="00E36671"/>
    <w:rsid w:val="00E44D8E"/>
    <w:rsid w:val="00E512C8"/>
    <w:rsid w:val="00E5379E"/>
    <w:rsid w:val="00E6201F"/>
    <w:rsid w:val="00E651CE"/>
    <w:rsid w:val="00E67647"/>
    <w:rsid w:val="00E67913"/>
    <w:rsid w:val="00E7419D"/>
    <w:rsid w:val="00E75BDE"/>
    <w:rsid w:val="00E75CE4"/>
    <w:rsid w:val="00E8120B"/>
    <w:rsid w:val="00E81B8A"/>
    <w:rsid w:val="00E82AED"/>
    <w:rsid w:val="00E83001"/>
    <w:rsid w:val="00E875CF"/>
    <w:rsid w:val="00EA6970"/>
    <w:rsid w:val="00EB255A"/>
    <w:rsid w:val="00EB3A6D"/>
    <w:rsid w:val="00EC2068"/>
    <w:rsid w:val="00EC7E28"/>
    <w:rsid w:val="00ED6B4D"/>
    <w:rsid w:val="00EE4335"/>
    <w:rsid w:val="00EF0F2F"/>
    <w:rsid w:val="00EF32D9"/>
    <w:rsid w:val="00EF433D"/>
    <w:rsid w:val="00F017A3"/>
    <w:rsid w:val="00F0261F"/>
    <w:rsid w:val="00F04774"/>
    <w:rsid w:val="00F10843"/>
    <w:rsid w:val="00F12BA2"/>
    <w:rsid w:val="00F15248"/>
    <w:rsid w:val="00F230D8"/>
    <w:rsid w:val="00F260C0"/>
    <w:rsid w:val="00F265E4"/>
    <w:rsid w:val="00F32B7D"/>
    <w:rsid w:val="00F40E7E"/>
    <w:rsid w:val="00F417C0"/>
    <w:rsid w:val="00F4347A"/>
    <w:rsid w:val="00F45834"/>
    <w:rsid w:val="00F45D0F"/>
    <w:rsid w:val="00F474DB"/>
    <w:rsid w:val="00F537E4"/>
    <w:rsid w:val="00F657EA"/>
    <w:rsid w:val="00F717A0"/>
    <w:rsid w:val="00F73503"/>
    <w:rsid w:val="00F81E5D"/>
    <w:rsid w:val="00F84846"/>
    <w:rsid w:val="00F84FBA"/>
    <w:rsid w:val="00F863D7"/>
    <w:rsid w:val="00F934C7"/>
    <w:rsid w:val="00F93E65"/>
    <w:rsid w:val="00FA4F99"/>
    <w:rsid w:val="00FB0AFB"/>
    <w:rsid w:val="00FB1907"/>
    <w:rsid w:val="00FB2513"/>
    <w:rsid w:val="00FB4559"/>
    <w:rsid w:val="00FB4E74"/>
    <w:rsid w:val="00FC0E20"/>
    <w:rsid w:val="00FC2E19"/>
    <w:rsid w:val="00FD0036"/>
    <w:rsid w:val="00FD15FA"/>
    <w:rsid w:val="00FD2065"/>
    <w:rsid w:val="00FD4D4C"/>
    <w:rsid w:val="00FD6899"/>
    <w:rsid w:val="00FD77EE"/>
    <w:rsid w:val="00FE3A7B"/>
    <w:rsid w:val="00FF06E5"/>
    <w:rsid w:val="00FF2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171F"/>
  <w15:chartTrackingRefBased/>
  <w15:docId w15:val="{594C22AD-E5CC-45D2-8105-5727C139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BB4"/>
    <w:pPr>
      <w:ind w:left="720"/>
      <w:contextualSpacing/>
    </w:pPr>
  </w:style>
  <w:style w:type="table" w:styleId="TableGrid">
    <w:name w:val="Table Grid"/>
    <w:basedOn w:val="TableNormal"/>
    <w:uiPriority w:val="59"/>
    <w:rsid w:val="00746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477"/>
    <w:rPr>
      <w:color w:val="0563C1" w:themeColor="hyperlink"/>
      <w:u w:val="single"/>
    </w:rPr>
  </w:style>
  <w:style w:type="paragraph" w:styleId="NormalWeb">
    <w:name w:val="Normal (Web)"/>
    <w:basedOn w:val="Normal"/>
    <w:uiPriority w:val="99"/>
    <w:semiHidden/>
    <w:unhideWhenUsed/>
    <w:rsid w:val="00131615"/>
    <w:pPr>
      <w:spacing w:beforeLines="1" w:afterLines="1" w:after="0" w:line="240" w:lineRule="auto"/>
    </w:pPr>
    <w:rPr>
      <w:rFonts w:ascii="Times" w:eastAsia="Times New Roman" w:hAnsi="Times" w:cs="Times New Roman"/>
      <w:sz w:val="20"/>
      <w:szCs w:val="20"/>
      <w:lang w:val="en-US"/>
    </w:rPr>
  </w:style>
  <w:style w:type="paragraph" w:customStyle="1" w:styleId="MediumGrid1-Accent21">
    <w:name w:val="Medium Grid 1 - Accent 21"/>
    <w:basedOn w:val="Normal"/>
    <w:uiPriority w:val="34"/>
    <w:qFormat/>
    <w:rsid w:val="00131615"/>
    <w:pPr>
      <w:spacing w:after="200" w:line="276" w:lineRule="auto"/>
      <w:ind w:left="720"/>
      <w:contextualSpacing/>
    </w:pPr>
    <w:rPr>
      <w:rFonts w:ascii="Calibri" w:eastAsia="Times New Roman" w:hAnsi="Calibri" w:cs="Times New Roman"/>
      <w:lang w:val="en-US"/>
    </w:rPr>
  </w:style>
  <w:style w:type="paragraph" w:customStyle="1" w:styleId="ColorfulList-Accent11">
    <w:name w:val="Colorful List - Accent 11"/>
    <w:basedOn w:val="Normal"/>
    <w:uiPriority w:val="99"/>
    <w:rsid w:val="00131615"/>
    <w:pPr>
      <w:spacing w:after="200" w:line="276" w:lineRule="auto"/>
      <w:ind w:left="720"/>
      <w:contextualSpacing/>
    </w:pPr>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8B2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iguan@tennisbc.org" TargetMode="External"/><Relationship Id="rId4" Type="http://schemas.openxmlformats.org/officeDocument/2006/relationships/numbering" Target="numbering.xml"/><Relationship Id="rId9" Type="http://schemas.openxmlformats.org/officeDocument/2006/relationships/hyperlink" Target="iguan@tennis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79c0f5-c4d8-4ac9-90c8-a8feb3aa8e50" xsi:nil="true"/>
    <lcf76f155ced4ddcb4097134ff3c332f xmlns="4882ffd4-34a8-43da-8716-ccda4ee504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7AC7907CCAA0499EE3B12CCFE4D3B7" ma:contentTypeVersion="16" ma:contentTypeDescription="Create a new document." ma:contentTypeScope="" ma:versionID="e056705267de38466a19ba554eb9a435">
  <xsd:schema xmlns:xsd="http://www.w3.org/2001/XMLSchema" xmlns:xs="http://www.w3.org/2001/XMLSchema" xmlns:p="http://schemas.microsoft.com/office/2006/metadata/properties" xmlns:ns2="7e79c0f5-c4d8-4ac9-90c8-a8feb3aa8e50" xmlns:ns3="4882ffd4-34a8-43da-8716-ccda4ee50408" targetNamespace="http://schemas.microsoft.com/office/2006/metadata/properties" ma:root="true" ma:fieldsID="305f8d08012860223dd689166e997c97" ns2:_="" ns3:_="">
    <xsd:import namespace="7e79c0f5-c4d8-4ac9-90c8-a8feb3aa8e50"/>
    <xsd:import namespace="4882ffd4-34a8-43da-8716-ccda4ee504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9c0f5-c4d8-4ac9-90c8-a8feb3aa8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5fdba-379f-4c3c-8318-f48a1a34afb9}" ma:internalName="TaxCatchAll" ma:showField="CatchAllData" ma:web="7e79c0f5-c4d8-4ac9-90c8-a8feb3aa8e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82ffd4-34a8-43da-8716-ccda4ee504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b6a9af-1b6c-43d0-8c3b-463e1e238c0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3D78B-2859-4979-ABA7-C5CBD9138224}">
  <ds:schemaRefs>
    <ds:schemaRef ds:uri="http://schemas.microsoft.com/office/2006/metadata/properties"/>
    <ds:schemaRef ds:uri="http://schemas.microsoft.com/office/infopath/2007/PartnerControls"/>
    <ds:schemaRef ds:uri="7e79c0f5-c4d8-4ac9-90c8-a8feb3aa8e50"/>
    <ds:schemaRef ds:uri="4882ffd4-34a8-43da-8716-ccda4ee50408"/>
  </ds:schemaRefs>
</ds:datastoreItem>
</file>

<file path=customXml/itemProps2.xml><?xml version="1.0" encoding="utf-8"?>
<ds:datastoreItem xmlns:ds="http://schemas.openxmlformats.org/officeDocument/2006/customXml" ds:itemID="{98F3A1D0-F784-4E0C-92AB-B02986092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9c0f5-c4d8-4ac9-90c8-a8feb3aa8e50"/>
    <ds:schemaRef ds:uri="4882ffd4-34a8-43da-8716-ccda4ee5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C7750-957D-466D-A67A-F59CFA221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18567</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Links>
    <vt:vector size="12" baseType="variant">
      <vt:variant>
        <vt:i4>5111910</vt:i4>
      </vt:variant>
      <vt:variant>
        <vt:i4>3</vt:i4>
      </vt:variant>
      <vt:variant>
        <vt:i4>0</vt:i4>
      </vt:variant>
      <vt:variant>
        <vt:i4>5</vt:i4>
      </vt:variant>
      <vt:variant>
        <vt:lpwstr>mailto:jwood@tennisbc.org</vt:lpwstr>
      </vt:variant>
      <vt:variant>
        <vt:lpwstr/>
      </vt:variant>
      <vt:variant>
        <vt:i4>5111910</vt:i4>
      </vt:variant>
      <vt:variant>
        <vt:i4>0</vt:i4>
      </vt:variant>
      <vt:variant>
        <vt:i4>0</vt:i4>
      </vt:variant>
      <vt:variant>
        <vt:i4>5</vt:i4>
      </vt:variant>
      <vt:variant>
        <vt:lpwstr>mailto:jwood@tennisbc.org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McLean</dc:creator>
  <cp:keywords/>
  <dc:description/>
  <cp:lastModifiedBy>Iverson Guan</cp:lastModifiedBy>
  <cp:revision>303</cp:revision>
  <dcterms:created xsi:type="dcterms:W3CDTF">2022-10-27T20:45:00Z</dcterms:created>
  <dcterms:modified xsi:type="dcterms:W3CDTF">2026-04-14T22:01:00Z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0x010100D87AC7907CCAA0499EE3B12CCFE4D3B7</vt:lpwstr>
  </property>
</Properties>
</file>